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287" w:rsidRPr="00CB1C14" w:rsidRDefault="00674287" w:rsidP="00892BB1">
      <w:pPr>
        <w:ind w:firstLine="0"/>
        <w:jc w:val="center"/>
        <w:rPr>
          <w:rFonts w:cs="Times New Roman"/>
          <w:b/>
          <w:sz w:val="24"/>
          <w:szCs w:val="24"/>
        </w:rPr>
      </w:pPr>
      <w:r w:rsidRPr="00CB1C14">
        <w:rPr>
          <w:rFonts w:cs="Times New Roman"/>
          <w:b/>
          <w:sz w:val="24"/>
          <w:szCs w:val="24"/>
        </w:rPr>
        <w:t>Должностной регламент</w:t>
      </w:r>
    </w:p>
    <w:p w:rsidR="009C3EE4" w:rsidRPr="00CB1C14" w:rsidRDefault="009C3EE4" w:rsidP="00892BB1">
      <w:pPr>
        <w:shd w:val="clear" w:color="auto" w:fill="FFFFFF" w:themeFill="background1"/>
        <w:ind w:firstLine="0"/>
        <w:jc w:val="center"/>
        <w:rPr>
          <w:rFonts w:cs="Times New Roman"/>
          <w:b/>
          <w:sz w:val="24"/>
          <w:szCs w:val="24"/>
        </w:rPr>
      </w:pPr>
      <w:r w:rsidRPr="00CB1C14">
        <w:rPr>
          <w:rFonts w:cs="Times New Roman"/>
          <w:b/>
          <w:sz w:val="24"/>
          <w:szCs w:val="24"/>
        </w:rPr>
        <w:t>Главного государственного налогового инспектора</w:t>
      </w:r>
      <w:r w:rsidR="00056542" w:rsidRPr="00CB1C14">
        <w:rPr>
          <w:rFonts w:cs="Times New Roman"/>
          <w:b/>
          <w:sz w:val="24"/>
          <w:szCs w:val="24"/>
        </w:rPr>
        <w:t xml:space="preserve"> </w:t>
      </w:r>
    </w:p>
    <w:p w:rsidR="00056542" w:rsidRPr="00CB1C14" w:rsidRDefault="002C361F" w:rsidP="00892BB1">
      <w:pPr>
        <w:shd w:val="clear" w:color="auto" w:fill="FFFFFF" w:themeFill="background1"/>
        <w:ind w:firstLine="0"/>
        <w:jc w:val="center"/>
        <w:rPr>
          <w:rFonts w:cs="Times New Roman"/>
          <w:b/>
          <w:sz w:val="24"/>
          <w:szCs w:val="24"/>
        </w:rPr>
      </w:pPr>
      <w:r w:rsidRPr="00CB1C14">
        <w:rPr>
          <w:rFonts w:cs="Times New Roman"/>
          <w:b/>
          <w:sz w:val="24"/>
          <w:szCs w:val="24"/>
        </w:rPr>
        <w:t>о</w:t>
      </w:r>
      <w:r w:rsidR="00056542" w:rsidRPr="00CB1C14">
        <w:rPr>
          <w:rFonts w:cs="Times New Roman"/>
          <w:b/>
          <w:sz w:val="24"/>
          <w:szCs w:val="24"/>
        </w:rPr>
        <w:t>тдела</w:t>
      </w:r>
      <w:r w:rsidRPr="00CB1C14">
        <w:rPr>
          <w:rFonts w:cs="Times New Roman"/>
          <w:b/>
          <w:sz w:val="24"/>
          <w:szCs w:val="24"/>
        </w:rPr>
        <w:t xml:space="preserve"> </w:t>
      </w:r>
      <w:r w:rsidR="001B52CB" w:rsidRPr="00CB1C14">
        <w:rPr>
          <w:rFonts w:cs="Times New Roman"/>
          <w:b/>
          <w:sz w:val="24"/>
          <w:szCs w:val="24"/>
        </w:rPr>
        <w:t xml:space="preserve">камеральных проверок № </w:t>
      </w:r>
      <w:r w:rsidR="00EE6842" w:rsidRPr="00CB1C14">
        <w:rPr>
          <w:rFonts w:cs="Times New Roman"/>
          <w:b/>
          <w:sz w:val="24"/>
          <w:szCs w:val="24"/>
        </w:rPr>
        <w:t>3</w:t>
      </w:r>
    </w:p>
    <w:p w:rsidR="00674287" w:rsidRPr="00CB1C14" w:rsidRDefault="000A0D1F" w:rsidP="00892BB1">
      <w:pPr>
        <w:shd w:val="clear" w:color="auto" w:fill="FFFFFF" w:themeFill="background1"/>
        <w:ind w:firstLine="0"/>
        <w:jc w:val="center"/>
        <w:rPr>
          <w:rFonts w:cs="Times New Roman"/>
          <w:b/>
          <w:sz w:val="24"/>
          <w:szCs w:val="24"/>
        </w:rPr>
      </w:pPr>
      <w:r w:rsidRPr="00CB1C14">
        <w:rPr>
          <w:rFonts w:cs="Times New Roman"/>
          <w:b/>
          <w:sz w:val="24"/>
          <w:szCs w:val="24"/>
        </w:rPr>
        <w:t xml:space="preserve"> </w:t>
      </w:r>
      <w:r w:rsidR="002029A6" w:rsidRPr="00CB1C14">
        <w:rPr>
          <w:rFonts w:cs="Times New Roman"/>
          <w:b/>
          <w:sz w:val="24"/>
          <w:szCs w:val="24"/>
        </w:rPr>
        <w:t>Инспекци</w:t>
      </w:r>
      <w:r w:rsidRPr="00CB1C14">
        <w:rPr>
          <w:rFonts w:cs="Times New Roman"/>
          <w:b/>
          <w:sz w:val="24"/>
          <w:szCs w:val="24"/>
        </w:rPr>
        <w:t>и</w:t>
      </w:r>
      <w:r w:rsidR="002029A6" w:rsidRPr="00CB1C14">
        <w:rPr>
          <w:rFonts w:cs="Times New Roman"/>
          <w:b/>
          <w:sz w:val="24"/>
          <w:szCs w:val="24"/>
        </w:rPr>
        <w:t xml:space="preserve"> Федеральной налоговой службы </w:t>
      </w:r>
      <w:r w:rsidR="0066321A" w:rsidRPr="00CB1C14">
        <w:rPr>
          <w:rFonts w:cs="Times New Roman"/>
          <w:b/>
          <w:sz w:val="24"/>
          <w:szCs w:val="24"/>
        </w:rPr>
        <w:t>№ </w:t>
      </w:r>
      <w:r w:rsidR="00892BB1" w:rsidRPr="00CB1C14">
        <w:rPr>
          <w:rFonts w:cs="Times New Roman"/>
          <w:b/>
          <w:sz w:val="24"/>
          <w:szCs w:val="24"/>
        </w:rPr>
        <w:t>34</w:t>
      </w:r>
      <w:r w:rsidR="0066321A" w:rsidRPr="00CB1C14">
        <w:rPr>
          <w:rFonts w:cs="Times New Roman"/>
          <w:b/>
          <w:sz w:val="24"/>
          <w:szCs w:val="24"/>
        </w:rPr>
        <w:t xml:space="preserve"> </w:t>
      </w:r>
      <w:r w:rsidR="002029A6" w:rsidRPr="00CB1C14">
        <w:rPr>
          <w:rFonts w:cs="Times New Roman"/>
          <w:b/>
          <w:sz w:val="24"/>
          <w:szCs w:val="24"/>
        </w:rPr>
        <w:t xml:space="preserve">по </w:t>
      </w:r>
      <w:proofErr w:type="gramStart"/>
      <w:r w:rsidR="002029A6" w:rsidRPr="00CB1C14">
        <w:rPr>
          <w:rFonts w:cs="Times New Roman"/>
          <w:b/>
          <w:sz w:val="24"/>
          <w:szCs w:val="24"/>
        </w:rPr>
        <w:t>г</w:t>
      </w:r>
      <w:proofErr w:type="gramEnd"/>
      <w:r w:rsidR="002029A6" w:rsidRPr="00CB1C14">
        <w:rPr>
          <w:rFonts w:cs="Times New Roman"/>
          <w:b/>
          <w:sz w:val="24"/>
          <w:szCs w:val="24"/>
        </w:rPr>
        <w:t>. Москве</w:t>
      </w:r>
    </w:p>
    <w:p w:rsidR="000C2E02" w:rsidRPr="00CB1C14" w:rsidRDefault="000C2E02" w:rsidP="00892BB1">
      <w:pPr>
        <w:pStyle w:val="ConsPlusNormal"/>
        <w:rPr>
          <w:rFonts w:ascii="Times New Roman" w:hAnsi="Times New Roman" w:cs="Times New Roman"/>
          <w:sz w:val="24"/>
          <w:szCs w:val="24"/>
        </w:rPr>
      </w:pPr>
    </w:p>
    <w:p w:rsidR="003B7A81" w:rsidRPr="00CB1C14" w:rsidRDefault="003B7A81" w:rsidP="00892BB1">
      <w:pPr>
        <w:pStyle w:val="ConsPlusNormal"/>
        <w:jc w:val="center"/>
        <w:rPr>
          <w:rFonts w:ascii="Times New Roman" w:hAnsi="Times New Roman" w:cs="Times New Roman"/>
          <w:b/>
          <w:sz w:val="24"/>
          <w:szCs w:val="24"/>
        </w:rPr>
      </w:pPr>
      <w:r w:rsidRPr="00CB1C14">
        <w:rPr>
          <w:rFonts w:ascii="Times New Roman" w:hAnsi="Times New Roman" w:cs="Times New Roman"/>
          <w:b/>
          <w:sz w:val="24"/>
          <w:szCs w:val="24"/>
        </w:rPr>
        <w:t>I.</w:t>
      </w:r>
      <w:r w:rsidR="00016846" w:rsidRPr="00CB1C14">
        <w:rPr>
          <w:rFonts w:ascii="Times New Roman" w:hAnsi="Times New Roman" w:cs="Times New Roman"/>
          <w:b/>
          <w:sz w:val="24"/>
          <w:szCs w:val="24"/>
        </w:rPr>
        <w:t> </w:t>
      </w:r>
      <w:r w:rsidRPr="00CB1C14">
        <w:rPr>
          <w:rFonts w:ascii="Times New Roman" w:hAnsi="Times New Roman" w:cs="Times New Roman"/>
          <w:b/>
          <w:sz w:val="24"/>
          <w:szCs w:val="24"/>
        </w:rPr>
        <w:t>Общие положения</w:t>
      </w:r>
    </w:p>
    <w:p w:rsidR="003B7A81" w:rsidRPr="00CB1C14" w:rsidRDefault="003B7A81" w:rsidP="004B7353">
      <w:pPr>
        <w:pStyle w:val="ConsPlusNormal"/>
        <w:jc w:val="both"/>
        <w:rPr>
          <w:rFonts w:ascii="Times New Roman" w:hAnsi="Times New Roman" w:cs="Times New Roman"/>
          <w:sz w:val="24"/>
          <w:szCs w:val="24"/>
        </w:rPr>
      </w:pPr>
      <w:bookmarkStart w:id="0" w:name="_GoBack"/>
      <w:bookmarkEnd w:id="0"/>
    </w:p>
    <w:p w:rsidR="000B7C1A" w:rsidRPr="00CB1C14" w:rsidRDefault="003B7A81" w:rsidP="004B7353">
      <w:pPr>
        <w:pStyle w:val="ConsPlusNormal"/>
        <w:ind w:firstLine="709"/>
        <w:jc w:val="both"/>
        <w:rPr>
          <w:rFonts w:ascii="Times New Roman" w:hAnsi="Times New Roman" w:cs="Times New Roman"/>
          <w:sz w:val="24"/>
          <w:szCs w:val="24"/>
        </w:rPr>
      </w:pPr>
      <w:r w:rsidRPr="00CB1C14">
        <w:rPr>
          <w:rFonts w:ascii="Times New Roman" w:hAnsi="Times New Roman" w:cs="Times New Roman"/>
          <w:sz w:val="24"/>
          <w:szCs w:val="24"/>
        </w:rPr>
        <w:t>1.</w:t>
      </w:r>
      <w:r w:rsidR="00016846" w:rsidRPr="00CB1C14">
        <w:rPr>
          <w:rFonts w:ascii="Times New Roman" w:hAnsi="Times New Roman" w:cs="Times New Roman"/>
          <w:sz w:val="24"/>
          <w:szCs w:val="24"/>
        </w:rPr>
        <w:t> </w:t>
      </w:r>
      <w:r w:rsidR="000B7C1A" w:rsidRPr="00CB1C1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9C3EE4" w:rsidRPr="00CB1C14">
        <w:rPr>
          <w:rFonts w:ascii="Times New Roman" w:hAnsi="Times New Roman" w:cs="Times New Roman"/>
          <w:color w:val="002060"/>
          <w:sz w:val="24"/>
          <w:szCs w:val="24"/>
        </w:rPr>
        <w:t>главного государственного налогового инспектора</w:t>
      </w:r>
      <w:r w:rsidR="00D02D21" w:rsidRPr="00CB1C14">
        <w:rPr>
          <w:rFonts w:ascii="Times New Roman" w:hAnsi="Times New Roman" w:cs="Times New Roman"/>
          <w:sz w:val="24"/>
          <w:szCs w:val="24"/>
        </w:rPr>
        <w:t xml:space="preserve"> </w:t>
      </w:r>
      <w:r w:rsidR="00266CE1" w:rsidRPr="00CB1C14">
        <w:rPr>
          <w:rFonts w:ascii="Times New Roman" w:hAnsi="Times New Roman" w:cs="Times New Roman"/>
          <w:color w:val="1F3864" w:themeColor="accent5" w:themeShade="80"/>
          <w:sz w:val="24"/>
          <w:szCs w:val="24"/>
        </w:rPr>
        <w:t xml:space="preserve">отдела </w:t>
      </w:r>
      <w:r w:rsidR="001B52CB" w:rsidRPr="00CB1C14">
        <w:rPr>
          <w:rFonts w:ascii="Times New Roman" w:hAnsi="Times New Roman" w:cs="Times New Roman"/>
          <w:color w:val="1F3864" w:themeColor="accent5" w:themeShade="80"/>
          <w:sz w:val="24"/>
          <w:szCs w:val="24"/>
        </w:rPr>
        <w:t xml:space="preserve">камеральных проверок № </w:t>
      </w:r>
      <w:r w:rsidR="00EE6842" w:rsidRPr="00CB1C14">
        <w:rPr>
          <w:rFonts w:ascii="Times New Roman" w:hAnsi="Times New Roman" w:cs="Times New Roman"/>
          <w:color w:val="1F3864" w:themeColor="accent5" w:themeShade="80"/>
          <w:sz w:val="24"/>
          <w:szCs w:val="24"/>
        </w:rPr>
        <w:t>3</w:t>
      </w:r>
      <w:r w:rsidR="00056542" w:rsidRPr="00CB1C14">
        <w:rPr>
          <w:rFonts w:ascii="Times New Roman" w:hAnsi="Times New Roman" w:cs="Times New Roman"/>
          <w:sz w:val="24"/>
          <w:szCs w:val="24"/>
        </w:rPr>
        <w:t xml:space="preserve"> (далее – </w:t>
      </w:r>
      <w:r w:rsidR="0040541B" w:rsidRPr="00CB1C14">
        <w:rPr>
          <w:rFonts w:ascii="Times New Roman" w:hAnsi="Times New Roman" w:cs="Times New Roman"/>
          <w:sz w:val="24"/>
          <w:szCs w:val="24"/>
        </w:rPr>
        <w:t>о</w:t>
      </w:r>
      <w:r w:rsidR="00056542" w:rsidRPr="00CB1C14">
        <w:rPr>
          <w:rFonts w:ascii="Times New Roman" w:hAnsi="Times New Roman" w:cs="Times New Roman"/>
          <w:sz w:val="24"/>
          <w:szCs w:val="24"/>
        </w:rPr>
        <w:t xml:space="preserve">тдела) </w:t>
      </w:r>
      <w:r w:rsidR="00D02D21" w:rsidRPr="00CB1C14">
        <w:rPr>
          <w:rFonts w:ascii="Times New Roman" w:hAnsi="Times New Roman" w:cs="Times New Roman"/>
          <w:sz w:val="24"/>
          <w:szCs w:val="24"/>
          <w:shd w:val="clear" w:color="auto" w:fill="FFFFFF" w:themeFill="background1"/>
        </w:rPr>
        <w:t xml:space="preserve">Инспекции </w:t>
      </w:r>
      <w:r w:rsidR="000B7C1A" w:rsidRPr="00CB1C14">
        <w:rPr>
          <w:rFonts w:ascii="Times New Roman" w:hAnsi="Times New Roman" w:cs="Times New Roman"/>
          <w:sz w:val="24"/>
          <w:szCs w:val="24"/>
          <w:shd w:val="clear" w:color="auto" w:fill="FFFFFF" w:themeFill="background1"/>
        </w:rPr>
        <w:t xml:space="preserve">Федеральной налоговой службы </w:t>
      </w:r>
      <w:r w:rsidR="00F7697D" w:rsidRPr="00CB1C14">
        <w:rPr>
          <w:rFonts w:ascii="Times New Roman" w:hAnsi="Times New Roman" w:cs="Times New Roman"/>
          <w:sz w:val="24"/>
          <w:szCs w:val="24"/>
          <w:shd w:val="clear" w:color="auto" w:fill="FFFFFF" w:themeFill="background1"/>
        </w:rPr>
        <w:t xml:space="preserve">№ </w:t>
      </w:r>
      <w:r w:rsidR="00D671B6" w:rsidRPr="00CB1C14">
        <w:rPr>
          <w:rFonts w:ascii="Times New Roman" w:hAnsi="Times New Roman" w:cs="Times New Roman"/>
          <w:sz w:val="24"/>
          <w:szCs w:val="24"/>
          <w:shd w:val="clear" w:color="auto" w:fill="FFFFFF" w:themeFill="background1"/>
        </w:rPr>
        <w:t>34</w:t>
      </w:r>
      <w:r w:rsidR="00F7697D" w:rsidRPr="00CB1C14">
        <w:rPr>
          <w:rFonts w:ascii="Times New Roman" w:hAnsi="Times New Roman" w:cs="Times New Roman"/>
          <w:sz w:val="24"/>
          <w:szCs w:val="24"/>
          <w:shd w:val="clear" w:color="auto" w:fill="FFFFFF" w:themeFill="background1"/>
        </w:rPr>
        <w:t xml:space="preserve"> </w:t>
      </w:r>
      <w:r w:rsidR="000B7C1A" w:rsidRPr="00CB1C14">
        <w:rPr>
          <w:rFonts w:ascii="Times New Roman" w:hAnsi="Times New Roman" w:cs="Times New Roman"/>
          <w:sz w:val="24"/>
          <w:szCs w:val="24"/>
          <w:shd w:val="clear" w:color="auto" w:fill="FFFFFF" w:themeFill="background1"/>
        </w:rPr>
        <w:t xml:space="preserve">по </w:t>
      </w:r>
      <w:proofErr w:type="gramStart"/>
      <w:r w:rsidR="00D02D21" w:rsidRPr="00CB1C14">
        <w:rPr>
          <w:rFonts w:ascii="Times New Roman" w:hAnsi="Times New Roman" w:cs="Times New Roman"/>
          <w:sz w:val="24"/>
          <w:szCs w:val="24"/>
          <w:shd w:val="clear" w:color="auto" w:fill="FFFFFF" w:themeFill="background1"/>
        </w:rPr>
        <w:t>г</w:t>
      </w:r>
      <w:proofErr w:type="gramEnd"/>
      <w:r w:rsidR="00D02D21" w:rsidRPr="00CB1C14">
        <w:rPr>
          <w:rFonts w:ascii="Times New Roman" w:hAnsi="Times New Roman" w:cs="Times New Roman"/>
          <w:sz w:val="24"/>
          <w:szCs w:val="24"/>
          <w:shd w:val="clear" w:color="auto" w:fill="FFFFFF" w:themeFill="background1"/>
        </w:rPr>
        <w:t>. Москве</w:t>
      </w:r>
      <w:r w:rsidR="000B7C1A" w:rsidRPr="00CB1C14">
        <w:rPr>
          <w:rFonts w:ascii="Times New Roman" w:hAnsi="Times New Roman" w:cs="Times New Roman"/>
          <w:sz w:val="24"/>
          <w:szCs w:val="24"/>
        </w:rPr>
        <w:t xml:space="preserve"> (далее –</w:t>
      </w:r>
      <w:r w:rsidR="004110E6" w:rsidRPr="00CB1C14">
        <w:rPr>
          <w:rFonts w:ascii="Times New Roman" w:hAnsi="Times New Roman" w:cs="Times New Roman"/>
          <w:sz w:val="24"/>
          <w:szCs w:val="24"/>
        </w:rPr>
        <w:t xml:space="preserve"> Инспекция</w:t>
      </w:r>
      <w:r w:rsidR="000B7C1A" w:rsidRPr="00CB1C14">
        <w:rPr>
          <w:rFonts w:ascii="Times New Roman" w:hAnsi="Times New Roman" w:cs="Times New Roman"/>
          <w:sz w:val="24"/>
          <w:szCs w:val="24"/>
        </w:rPr>
        <w:t>) относится к ведущей группе должностей гражданской службы категории «</w:t>
      </w:r>
      <w:r w:rsidR="009C3EE4" w:rsidRPr="00CB1C14">
        <w:rPr>
          <w:rFonts w:ascii="Times New Roman" w:hAnsi="Times New Roman" w:cs="Times New Roman"/>
          <w:sz w:val="24"/>
          <w:szCs w:val="24"/>
        </w:rPr>
        <w:t>специалисты</w:t>
      </w:r>
      <w:r w:rsidR="000B7C1A" w:rsidRPr="00CB1C14">
        <w:rPr>
          <w:rFonts w:ascii="Times New Roman" w:hAnsi="Times New Roman" w:cs="Times New Roman"/>
          <w:sz w:val="24"/>
          <w:szCs w:val="24"/>
        </w:rPr>
        <w:t>».</w:t>
      </w:r>
    </w:p>
    <w:p w:rsidR="00D6462A" w:rsidRPr="00CB1C14" w:rsidRDefault="002459AD" w:rsidP="004B7353">
      <w:pPr>
        <w:pStyle w:val="ConsPlusNormal"/>
        <w:ind w:firstLine="709"/>
        <w:jc w:val="both"/>
        <w:rPr>
          <w:rFonts w:ascii="Times New Roman" w:hAnsi="Times New Roman" w:cs="Times New Roman"/>
          <w:sz w:val="24"/>
          <w:szCs w:val="24"/>
        </w:rPr>
      </w:pPr>
      <w:r w:rsidRPr="00CB1C14">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CB1C14">
        <w:rPr>
          <w:rFonts w:ascii="Times New Roman" w:hAnsi="Times New Roman" w:cs="Times New Roman"/>
          <w:sz w:val="24"/>
          <w:szCs w:val="24"/>
        </w:rPr>
        <w:t>йской Федерации от 31.12.2005 № </w:t>
      </w:r>
      <w:r w:rsidRPr="00CB1C14">
        <w:rPr>
          <w:rFonts w:ascii="Times New Roman" w:hAnsi="Times New Roman" w:cs="Times New Roman"/>
          <w:sz w:val="24"/>
          <w:szCs w:val="24"/>
        </w:rPr>
        <w:t>1574 «О Реестре должностей федеральной государственной гражданской службы», - 11-</w:t>
      </w:r>
      <w:r w:rsidR="009C3EE4" w:rsidRPr="00CB1C14">
        <w:rPr>
          <w:rFonts w:ascii="Times New Roman" w:hAnsi="Times New Roman" w:cs="Times New Roman"/>
          <w:sz w:val="24"/>
          <w:szCs w:val="24"/>
        </w:rPr>
        <w:t>3</w:t>
      </w:r>
      <w:r w:rsidRPr="00CB1C14">
        <w:rPr>
          <w:rFonts w:ascii="Times New Roman" w:hAnsi="Times New Roman" w:cs="Times New Roman"/>
          <w:sz w:val="24"/>
          <w:szCs w:val="24"/>
        </w:rPr>
        <w:t>-3-0</w:t>
      </w:r>
      <w:r w:rsidR="009C3EE4" w:rsidRPr="00CB1C14">
        <w:rPr>
          <w:rFonts w:ascii="Times New Roman" w:hAnsi="Times New Roman" w:cs="Times New Roman"/>
          <w:sz w:val="24"/>
          <w:szCs w:val="24"/>
        </w:rPr>
        <w:t>94</w:t>
      </w:r>
      <w:r w:rsidR="000B7C1A" w:rsidRPr="00CB1C14">
        <w:rPr>
          <w:rFonts w:ascii="Times New Roman" w:hAnsi="Times New Roman" w:cs="Times New Roman"/>
          <w:bCs/>
          <w:sz w:val="24"/>
          <w:szCs w:val="24"/>
        </w:rPr>
        <w:t>.</w:t>
      </w:r>
    </w:p>
    <w:p w:rsidR="00E5383C" w:rsidRPr="00CB1C14" w:rsidRDefault="00E5383C" w:rsidP="004B7353">
      <w:pPr>
        <w:pStyle w:val="ConsPlusNormal"/>
        <w:ind w:firstLine="709"/>
        <w:jc w:val="both"/>
        <w:rPr>
          <w:rFonts w:ascii="Times New Roman" w:hAnsi="Times New Roman" w:cs="Times New Roman"/>
          <w:sz w:val="24"/>
          <w:szCs w:val="24"/>
        </w:rPr>
      </w:pPr>
      <w:r w:rsidRPr="00CB1C14">
        <w:rPr>
          <w:rFonts w:ascii="Times New Roman" w:hAnsi="Times New Roman" w:cs="Times New Roman"/>
          <w:sz w:val="24"/>
          <w:szCs w:val="24"/>
        </w:rPr>
        <w:t>2.</w:t>
      </w:r>
      <w:r w:rsidR="00016846" w:rsidRPr="00CB1C14">
        <w:rPr>
          <w:rFonts w:ascii="Times New Roman" w:hAnsi="Times New Roman" w:cs="Times New Roman"/>
          <w:sz w:val="24"/>
          <w:szCs w:val="24"/>
        </w:rPr>
        <w:t> </w:t>
      </w:r>
      <w:r w:rsidRPr="00CB1C14">
        <w:rPr>
          <w:rFonts w:ascii="Times New Roman" w:hAnsi="Times New Roman" w:cs="Times New Roman"/>
          <w:sz w:val="24"/>
          <w:szCs w:val="24"/>
        </w:rPr>
        <w:t xml:space="preserve">Область профессиональной служебной деятельности </w:t>
      </w:r>
      <w:r w:rsidR="009C3EE4" w:rsidRPr="00CB1C14">
        <w:rPr>
          <w:rFonts w:ascii="Times New Roman" w:hAnsi="Times New Roman" w:cs="Times New Roman"/>
          <w:color w:val="002060"/>
          <w:sz w:val="24"/>
          <w:szCs w:val="24"/>
        </w:rPr>
        <w:t>главного государственного налогового инспектора отдела</w:t>
      </w:r>
      <w:r w:rsidR="00016846" w:rsidRPr="00CB1C14">
        <w:rPr>
          <w:rFonts w:ascii="Times New Roman" w:hAnsi="Times New Roman" w:cs="Times New Roman"/>
          <w:sz w:val="24"/>
          <w:szCs w:val="24"/>
        </w:rPr>
        <w:t xml:space="preserve">: </w:t>
      </w:r>
      <w:r w:rsidR="000B7C1A" w:rsidRPr="00CB1C14">
        <w:rPr>
          <w:rFonts w:ascii="Times New Roman" w:hAnsi="Times New Roman" w:cs="Times New Roman"/>
          <w:sz w:val="24"/>
          <w:szCs w:val="24"/>
        </w:rPr>
        <w:t>регулирование налоговой деятельности</w:t>
      </w:r>
    </w:p>
    <w:p w:rsidR="00EE6842" w:rsidRPr="00CB1C14" w:rsidRDefault="00E5383C" w:rsidP="00EE6842">
      <w:pPr>
        <w:rPr>
          <w:rFonts w:cs="Times New Roman"/>
          <w:color w:val="1F3864" w:themeColor="accent5" w:themeShade="80"/>
          <w:sz w:val="24"/>
          <w:szCs w:val="24"/>
        </w:rPr>
      </w:pPr>
      <w:r w:rsidRPr="00CB1C14">
        <w:rPr>
          <w:rFonts w:cs="Times New Roman"/>
          <w:sz w:val="24"/>
          <w:szCs w:val="24"/>
        </w:rPr>
        <w:t>3.</w:t>
      </w:r>
      <w:r w:rsidR="00016846" w:rsidRPr="00CB1C14">
        <w:rPr>
          <w:rFonts w:cs="Times New Roman"/>
          <w:sz w:val="24"/>
          <w:szCs w:val="24"/>
        </w:rPr>
        <w:t> </w:t>
      </w:r>
      <w:r w:rsidRPr="00CB1C14">
        <w:rPr>
          <w:rFonts w:cs="Times New Roman"/>
          <w:sz w:val="24"/>
          <w:szCs w:val="24"/>
        </w:rPr>
        <w:t xml:space="preserve">Вид профессиональной служебной деятельности </w:t>
      </w:r>
      <w:r w:rsidR="009C3EE4" w:rsidRPr="00CB1C14">
        <w:rPr>
          <w:rFonts w:cs="Times New Roman"/>
          <w:color w:val="002060"/>
          <w:sz w:val="24"/>
          <w:szCs w:val="24"/>
        </w:rPr>
        <w:t>главного государственного налогового инспектора</w:t>
      </w:r>
      <w:r w:rsidR="00A119F7" w:rsidRPr="00CB1C14">
        <w:rPr>
          <w:rFonts w:cs="Times New Roman"/>
          <w:color w:val="002060"/>
          <w:sz w:val="24"/>
          <w:szCs w:val="24"/>
        </w:rPr>
        <w:t xml:space="preserve"> </w:t>
      </w:r>
      <w:r w:rsidR="0040541B" w:rsidRPr="00CB1C14">
        <w:rPr>
          <w:rFonts w:cs="Times New Roman"/>
          <w:color w:val="002060"/>
          <w:sz w:val="24"/>
          <w:szCs w:val="24"/>
        </w:rPr>
        <w:t>о</w:t>
      </w:r>
      <w:r w:rsidR="00056542" w:rsidRPr="00CB1C14">
        <w:rPr>
          <w:rFonts w:cs="Times New Roman"/>
          <w:color w:val="002060"/>
          <w:sz w:val="24"/>
          <w:szCs w:val="24"/>
        </w:rPr>
        <w:t>тдела</w:t>
      </w:r>
      <w:r w:rsidRPr="00CB1C14">
        <w:rPr>
          <w:rFonts w:cs="Times New Roman"/>
          <w:sz w:val="24"/>
          <w:szCs w:val="24"/>
        </w:rPr>
        <w:t>:</w:t>
      </w:r>
      <w:r w:rsidR="00B14EB0" w:rsidRPr="00CB1C14">
        <w:rPr>
          <w:rFonts w:cs="Times New Roman"/>
          <w:sz w:val="24"/>
          <w:szCs w:val="24"/>
        </w:rPr>
        <w:t xml:space="preserve"> </w:t>
      </w:r>
      <w:r w:rsidR="00EE6842" w:rsidRPr="00CB1C14">
        <w:rPr>
          <w:rFonts w:cs="Times New Roman"/>
          <w:color w:val="1F3864" w:themeColor="accent5" w:themeShade="80"/>
          <w:sz w:val="24"/>
          <w:szCs w:val="24"/>
        </w:rPr>
        <w:t xml:space="preserve">Регулирование в сфере налога на прибыль организаций. Регулирование в сфере имущественного налогообложения. Администрирование и контроль за правильностью исчисления, полнотой и своевременностью уплаты </w:t>
      </w:r>
      <w:proofErr w:type="gramStart"/>
      <w:r w:rsidR="00EE6842" w:rsidRPr="00CB1C14">
        <w:rPr>
          <w:rFonts w:cs="Times New Roman"/>
          <w:color w:val="1F3864" w:themeColor="accent5" w:themeShade="80"/>
          <w:sz w:val="24"/>
          <w:szCs w:val="24"/>
        </w:rPr>
        <w:t>имущественных</w:t>
      </w:r>
      <w:proofErr w:type="gramEnd"/>
      <w:r w:rsidR="00EE6842" w:rsidRPr="00CB1C14">
        <w:rPr>
          <w:rFonts w:cs="Times New Roman"/>
          <w:color w:val="1F3864" w:themeColor="accent5" w:themeShade="80"/>
          <w:sz w:val="24"/>
          <w:szCs w:val="24"/>
        </w:rPr>
        <w:t xml:space="preserve"> налогов. Регулирование в сфере налогообложения природных ресурсов. Осуществление налогового контроля посредством проведения камеральных проверок. Регулирование в сфере налогообложения доходов юридических лиц. Администрирование и </w:t>
      </w:r>
      <w:proofErr w:type="gramStart"/>
      <w:r w:rsidR="00EE6842" w:rsidRPr="00CB1C14">
        <w:rPr>
          <w:rFonts w:cs="Times New Roman"/>
          <w:color w:val="1F3864" w:themeColor="accent5" w:themeShade="80"/>
          <w:sz w:val="24"/>
          <w:szCs w:val="24"/>
        </w:rPr>
        <w:t>контроль за</w:t>
      </w:r>
      <w:proofErr w:type="gramEnd"/>
      <w:r w:rsidR="00EE6842" w:rsidRPr="00CB1C14">
        <w:rPr>
          <w:rFonts w:cs="Times New Roman"/>
          <w:color w:val="1F3864" w:themeColor="accent5" w:themeShade="80"/>
          <w:sz w:val="24"/>
          <w:szCs w:val="24"/>
        </w:rPr>
        <w:t xml:space="preserve"> правильностью исчисления, полнотой и своевременностью уплаты налогов и сборов юридическими лицами.</w:t>
      </w:r>
    </w:p>
    <w:p w:rsidR="003B7A81" w:rsidRPr="00CB1C14" w:rsidRDefault="00016846" w:rsidP="00397C11">
      <w:pPr>
        <w:rPr>
          <w:rFonts w:cs="Times New Roman"/>
          <w:sz w:val="24"/>
          <w:szCs w:val="24"/>
        </w:rPr>
      </w:pPr>
      <w:r w:rsidRPr="00CB1C14">
        <w:rPr>
          <w:rFonts w:cs="Times New Roman"/>
          <w:sz w:val="24"/>
          <w:szCs w:val="24"/>
        </w:rPr>
        <w:t>4</w:t>
      </w:r>
      <w:r w:rsidR="003B7A81" w:rsidRPr="00CB1C14">
        <w:rPr>
          <w:rFonts w:cs="Times New Roman"/>
          <w:sz w:val="24"/>
          <w:szCs w:val="24"/>
        </w:rPr>
        <w:t>.</w:t>
      </w:r>
      <w:r w:rsidRPr="00CB1C14">
        <w:rPr>
          <w:rFonts w:cs="Times New Roman"/>
          <w:sz w:val="24"/>
          <w:szCs w:val="24"/>
        </w:rPr>
        <w:t> </w:t>
      </w:r>
      <w:r w:rsidR="00397C11" w:rsidRPr="00CB1C14">
        <w:rPr>
          <w:rFonts w:cs="Times New Roman"/>
          <w:sz w:val="24"/>
          <w:szCs w:val="24"/>
        </w:rPr>
        <w:t xml:space="preserve">Назначение на должность и освобождение от должности </w:t>
      </w:r>
      <w:r w:rsidR="009C3EE4" w:rsidRPr="00CB1C14">
        <w:rPr>
          <w:rFonts w:cs="Times New Roman"/>
          <w:color w:val="002060"/>
          <w:sz w:val="24"/>
          <w:szCs w:val="24"/>
        </w:rPr>
        <w:t>главного государственного налогового инспектора</w:t>
      </w:r>
      <w:r w:rsidR="0052623E" w:rsidRPr="00CB1C14">
        <w:rPr>
          <w:rFonts w:cs="Times New Roman"/>
          <w:color w:val="002060"/>
          <w:sz w:val="24"/>
          <w:szCs w:val="24"/>
        </w:rPr>
        <w:t xml:space="preserve"> </w:t>
      </w:r>
      <w:r w:rsidR="00862FFE" w:rsidRPr="00CB1C14">
        <w:rPr>
          <w:rFonts w:cs="Times New Roman"/>
          <w:color w:val="002060"/>
          <w:sz w:val="24"/>
          <w:szCs w:val="24"/>
        </w:rPr>
        <w:t>о</w:t>
      </w:r>
      <w:r w:rsidR="00056542" w:rsidRPr="00CB1C14">
        <w:rPr>
          <w:rFonts w:cs="Times New Roman"/>
          <w:color w:val="002060"/>
          <w:sz w:val="24"/>
          <w:szCs w:val="24"/>
        </w:rPr>
        <w:t>тдела</w:t>
      </w:r>
      <w:r w:rsidR="00397C11" w:rsidRPr="00CB1C14">
        <w:rPr>
          <w:rFonts w:cs="Times New Roman"/>
          <w:sz w:val="24"/>
          <w:szCs w:val="24"/>
        </w:rPr>
        <w:t xml:space="preserve"> осуществляются </w:t>
      </w:r>
      <w:r w:rsidR="00056542" w:rsidRPr="00CB1C14">
        <w:rPr>
          <w:rFonts w:cs="Times New Roman"/>
          <w:sz w:val="24"/>
          <w:szCs w:val="24"/>
        </w:rPr>
        <w:t>начальником Инспекции</w:t>
      </w:r>
      <w:r w:rsidR="003B7A81" w:rsidRPr="00CB1C14">
        <w:rPr>
          <w:rFonts w:cs="Times New Roman"/>
          <w:sz w:val="24"/>
          <w:szCs w:val="24"/>
        </w:rPr>
        <w:t>.</w:t>
      </w:r>
    </w:p>
    <w:p w:rsidR="003B7A81" w:rsidRPr="00CB1C14" w:rsidRDefault="001559CE" w:rsidP="00944E3B">
      <w:pPr>
        <w:rPr>
          <w:rFonts w:cs="Times New Roman"/>
          <w:sz w:val="24"/>
          <w:szCs w:val="24"/>
        </w:rPr>
      </w:pPr>
      <w:r w:rsidRPr="00CB1C14">
        <w:rPr>
          <w:rFonts w:cs="Times New Roman"/>
          <w:sz w:val="24"/>
          <w:szCs w:val="24"/>
        </w:rPr>
        <w:t>5. </w:t>
      </w:r>
      <w:r w:rsidR="009C3EE4" w:rsidRPr="00CB1C14">
        <w:rPr>
          <w:rFonts w:cs="Times New Roman"/>
          <w:color w:val="002060"/>
          <w:sz w:val="24"/>
          <w:szCs w:val="24"/>
        </w:rPr>
        <w:t>Главный государственный налоговый инспектор отдела</w:t>
      </w:r>
      <w:r w:rsidR="0040541B" w:rsidRPr="00CB1C14">
        <w:rPr>
          <w:rFonts w:cs="Times New Roman"/>
          <w:sz w:val="24"/>
          <w:szCs w:val="24"/>
        </w:rPr>
        <w:t xml:space="preserve"> непосредственно подчиняется </w:t>
      </w:r>
      <w:r w:rsidR="00862FFE" w:rsidRPr="00CB1C14">
        <w:rPr>
          <w:rFonts w:cs="Times New Roman"/>
          <w:sz w:val="24"/>
          <w:szCs w:val="24"/>
        </w:rPr>
        <w:t>начальнику отдела</w:t>
      </w:r>
      <w:r w:rsidR="009075C8" w:rsidRPr="00CB1C14">
        <w:rPr>
          <w:rFonts w:cs="Times New Roman"/>
          <w:sz w:val="24"/>
          <w:szCs w:val="24"/>
        </w:rPr>
        <w:t>, или лицу, исполняющему обязанности начальника отдела</w:t>
      </w:r>
      <w:r w:rsidR="003B7A81" w:rsidRPr="00CB1C14">
        <w:rPr>
          <w:rFonts w:cs="Times New Roman"/>
          <w:sz w:val="24"/>
          <w:szCs w:val="24"/>
        </w:rPr>
        <w:t>.</w:t>
      </w:r>
    </w:p>
    <w:p w:rsidR="003B7A81" w:rsidRPr="00CB1C14" w:rsidRDefault="003B7A81" w:rsidP="00B310A4">
      <w:pPr>
        <w:pStyle w:val="ConsPlusNormal"/>
        <w:jc w:val="both"/>
        <w:rPr>
          <w:rFonts w:ascii="Times New Roman" w:hAnsi="Times New Roman" w:cs="Times New Roman"/>
          <w:sz w:val="24"/>
          <w:szCs w:val="24"/>
        </w:rPr>
      </w:pPr>
    </w:p>
    <w:p w:rsidR="003B7A81" w:rsidRPr="00CB1C14" w:rsidRDefault="003B7A81" w:rsidP="003B7A81">
      <w:pPr>
        <w:pStyle w:val="ConsPlusNormal"/>
        <w:jc w:val="center"/>
        <w:rPr>
          <w:rFonts w:ascii="Times New Roman" w:hAnsi="Times New Roman" w:cs="Times New Roman"/>
          <w:b/>
          <w:sz w:val="24"/>
          <w:szCs w:val="24"/>
        </w:rPr>
      </w:pPr>
      <w:r w:rsidRPr="00CB1C14">
        <w:rPr>
          <w:rFonts w:ascii="Times New Roman" w:hAnsi="Times New Roman" w:cs="Times New Roman"/>
          <w:b/>
          <w:sz w:val="24"/>
          <w:szCs w:val="24"/>
        </w:rPr>
        <w:t>II.</w:t>
      </w:r>
      <w:r w:rsidR="0049073B" w:rsidRPr="00CB1C14">
        <w:rPr>
          <w:rFonts w:ascii="Times New Roman" w:hAnsi="Times New Roman" w:cs="Times New Roman"/>
          <w:b/>
          <w:sz w:val="24"/>
          <w:szCs w:val="24"/>
        </w:rPr>
        <w:t> </w:t>
      </w:r>
      <w:r w:rsidRPr="00CB1C14">
        <w:rPr>
          <w:rFonts w:ascii="Times New Roman" w:hAnsi="Times New Roman" w:cs="Times New Roman"/>
          <w:b/>
          <w:sz w:val="24"/>
          <w:szCs w:val="24"/>
        </w:rPr>
        <w:t>Квалификационные требования</w:t>
      </w:r>
      <w:r w:rsidR="00721040" w:rsidRPr="00CB1C14">
        <w:rPr>
          <w:rFonts w:ascii="Times New Roman" w:hAnsi="Times New Roman" w:cs="Times New Roman"/>
          <w:b/>
          <w:sz w:val="24"/>
          <w:szCs w:val="24"/>
        </w:rPr>
        <w:br/>
        <w:t>для замещения должности гражданской службы</w:t>
      </w:r>
    </w:p>
    <w:p w:rsidR="003B7A81" w:rsidRPr="00CB1C14" w:rsidRDefault="003B7A81" w:rsidP="00B310A4">
      <w:pPr>
        <w:widowControl w:val="0"/>
        <w:rPr>
          <w:rFonts w:cs="Times New Roman"/>
          <w:sz w:val="24"/>
          <w:szCs w:val="24"/>
        </w:rPr>
      </w:pPr>
    </w:p>
    <w:p w:rsidR="003B7A81" w:rsidRPr="00CB1C14" w:rsidRDefault="007B2780" w:rsidP="003B7A81">
      <w:pPr>
        <w:widowControl w:val="0"/>
        <w:rPr>
          <w:rFonts w:cs="Times New Roman"/>
          <w:sz w:val="24"/>
          <w:szCs w:val="24"/>
        </w:rPr>
      </w:pPr>
      <w:r w:rsidRPr="00CB1C14">
        <w:rPr>
          <w:rFonts w:cs="Times New Roman"/>
          <w:sz w:val="24"/>
          <w:szCs w:val="24"/>
        </w:rPr>
        <w:t>6</w:t>
      </w:r>
      <w:r w:rsidR="003B7A81" w:rsidRPr="00CB1C14">
        <w:rPr>
          <w:rFonts w:cs="Times New Roman"/>
          <w:sz w:val="24"/>
          <w:szCs w:val="24"/>
        </w:rPr>
        <w:t>.</w:t>
      </w:r>
      <w:r w:rsidR="0049073B" w:rsidRPr="00CB1C14">
        <w:rPr>
          <w:rFonts w:cs="Times New Roman"/>
          <w:sz w:val="24"/>
          <w:szCs w:val="24"/>
        </w:rPr>
        <w:t> </w:t>
      </w:r>
      <w:r w:rsidR="003B7A81" w:rsidRPr="00CB1C14">
        <w:rPr>
          <w:rFonts w:cs="Times New Roman"/>
          <w:sz w:val="24"/>
          <w:szCs w:val="24"/>
        </w:rPr>
        <w:t xml:space="preserve">Для замещения должности </w:t>
      </w:r>
      <w:r w:rsidR="009075C8" w:rsidRPr="00CB1C14">
        <w:rPr>
          <w:rFonts w:cs="Times New Roman"/>
          <w:color w:val="002060"/>
          <w:sz w:val="24"/>
          <w:szCs w:val="24"/>
        </w:rPr>
        <w:t>главного государственного налогового инспектора</w:t>
      </w:r>
      <w:r w:rsidR="00C42058" w:rsidRPr="00CB1C14">
        <w:rPr>
          <w:rFonts w:cs="Times New Roman"/>
          <w:color w:val="002060"/>
          <w:sz w:val="24"/>
          <w:szCs w:val="24"/>
        </w:rPr>
        <w:t xml:space="preserve"> </w:t>
      </w:r>
      <w:r w:rsidR="0040541B" w:rsidRPr="00CB1C14">
        <w:rPr>
          <w:rFonts w:cs="Times New Roman"/>
          <w:color w:val="002060"/>
          <w:sz w:val="24"/>
          <w:szCs w:val="24"/>
        </w:rPr>
        <w:t>отдела</w:t>
      </w:r>
      <w:r w:rsidR="003B7A81" w:rsidRPr="00CB1C14">
        <w:rPr>
          <w:rFonts w:cs="Times New Roman"/>
          <w:sz w:val="24"/>
          <w:szCs w:val="24"/>
        </w:rPr>
        <w:t xml:space="preserve"> устанавливаются следующие </w:t>
      </w:r>
      <w:r w:rsidR="007C6D69" w:rsidRPr="00CB1C14">
        <w:rPr>
          <w:rFonts w:cs="Times New Roman"/>
          <w:sz w:val="24"/>
          <w:szCs w:val="24"/>
        </w:rPr>
        <w:t xml:space="preserve">квалификационные </w:t>
      </w:r>
      <w:r w:rsidR="003B7A81" w:rsidRPr="00CB1C14">
        <w:rPr>
          <w:rFonts w:cs="Times New Roman"/>
          <w:sz w:val="24"/>
          <w:szCs w:val="24"/>
        </w:rPr>
        <w:t>требования</w:t>
      </w:r>
      <w:r w:rsidR="008A2C99" w:rsidRPr="00CB1C14">
        <w:rPr>
          <w:rFonts w:cs="Times New Roman"/>
          <w:sz w:val="24"/>
          <w:szCs w:val="24"/>
        </w:rPr>
        <w:t>:</w:t>
      </w:r>
    </w:p>
    <w:p w:rsidR="007D4CFF" w:rsidRPr="007D4CFF" w:rsidRDefault="007D4CFF" w:rsidP="007D4CFF">
      <w:pPr>
        <w:rPr>
          <w:rFonts w:cs="Times New Roman"/>
          <w:sz w:val="24"/>
          <w:szCs w:val="24"/>
        </w:rPr>
      </w:pPr>
      <w:r w:rsidRPr="007D4CFF">
        <w:rPr>
          <w:rFonts w:cs="Times New Roman"/>
          <w:sz w:val="24"/>
          <w:szCs w:val="24"/>
        </w:rPr>
        <w:t>6.1. Наличие высшего образования по специальности, направлению подготовки: «Государственное и муниципальное управление», «Экономика», «Финансы и кредит», «Менеджмент», «Юриспруденция» или иным специальностям и направлениям подготовки, содержащимся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7D4CFF" w:rsidRPr="00D62CEB" w:rsidRDefault="007D4CFF" w:rsidP="007D4CFF">
      <w:pPr>
        <w:pStyle w:val="Default"/>
        <w:ind w:firstLine="709"/>
        <w:jc w:val="both"/>
      </w:pPr>
      <w:r w:rsidRPr="00D62CEB">
        <w:t xml:space="preserve">6.2. Наличие базовых знаний: государственного языка Российской Федерации (русского языка); основ </w:t>
      </w:r>
      <w:hyperlink r:id="rId8" w:history="1">
        <w:r w:rsidRPr="00D62CEB">
          <w:t>Конституции</w:t>
        </w:r>
      </w:hyperlink>
      <w:r w:rsidRPr="00D62CEB">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r>
        <w:t xml:space="preserve">: </w:t>
      </w:r>
      <w:r w:rsidRPr="00D62CEB">
        <w:t>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знания по применению персонального компьютера.</w:t>
      </w:r>
    </w:p>
    <w:p w:rsidR="00E711C3" w:rsidRPr="00CB1C14" w:rsidRDefault="006F411B" w:rsidP="00F72CE0">
      <w:pPr>
        <w:widowControl w:val="0"/>
        <w:rPr>
          <w:rFonts w:cs="Times New Roman"/>
          <w:sz w:val="24"/>
          <w:szCs w:val="24"/>
        </w:rPr>
      </w:pPr>
      <w:r w:rsidRPr="00CB1C14">
        <w:rPr>
          <w:rFonts w:cs="Times New Roman"/>
          <w:sz w:val="24"/>
          <w:szCs w:val="24"/>
        </w:rPr>
        <w:t>6.</w:t>
      </w:r>
      <w:r w:rsidR="00FE6A59" w:rsidRPr="00CB1C14">
        <w:rPr>
          <w:rFonts w:cs="Times New Roman"/>
          <w:sz w:val="24"/>
          <w:szCs w:val="24"/>
        </w:rPr>
        <w:t>3</w:t>
      </w:r>
      <w:r w:rsidR="00C20C8F" w:rsidRPr="00CB1C14">
        <w:rPr>
          <w:rFonts w:cs="Times New Roman"/>
          <w:sz w:val="24"/>
          <w:szCs w:val="24"/>
        </w:rPr>
        <w:t>. Наличие</w:t>
      </w:r>
      <w:r w:rsidR="00E711C3" w:rsidRPr="00CB1C14">
        <w:rPr>
          <w:rFonts w:cs="Times New Roman"/>
          <w:sz w:val="24"/>
          <w:szCs w:val="24"/>
        </w:rPr>
        <w:t xml:space="preserve"> профессиональных знаний</w:t>
      </w:r>
      <w:r w:rsidR="00F975FE" w:rsidRPr="00CB1C14">
        <w:rPr>
          <w:rFonts w:cs="Times New Roman"/>
          <w:sz w:val="24"/>
          <w:szCs w:val="24"/>
        </w:rPr>
        <w:t>:</w:t>
      </w:r>
    </w:p>
    <w:p w:rsidR="0071560A" w:rsidRPr="00CB1C14" w:rsidRDefault="006F411B" w:rsidP="002C361F">
      <w:pPr>
        <w:pStyle w:val="Default"/>
        <w:ind w:firstLine="709"/>
        <w:jc w:val="both"/>
      </w:pPr>
      <w:r w:rsidRPr="00CB1C14">
        <w:rPr>
          <w:color w:val="auto"/>
        </w:rPr>
        <w:t>6.</w:t>
      </w:r>
      <w:r w:rsidR="007834FB" w:rsidRPr="00CB1C14">
        <w:rPr>
          <w:color w:val="auto"/>
        </w:rPr>
        <w:t>3</w:t>
      </w:r>
      <w:r w:rsidR="00CA730A" w:rsidRPr="00CB1C14">
        <w:rPr>
          <w:color w:val="auto"/>
        </w:rPr>
        <w:t>.1.</w:t>
      </w:r>
      <w:r w:rsidR="0071560A" w:rsidRPr="00CB1C14">
        <w:rPr>
          <w:color w:val="auto"/>
        </w:rPr>
        <w:t> </w:t>
      </w:r>
      <w:r w:rsidR="00A97A49" w:rsidRPr="00CB1C14">
        <w:rPr>
          <w:color w:val="auto"/>
        </w:rPr>
        <w:t xml:space="preserve">В сфере законодательства Российской Федерации: </w:t>
      </w:r>
      <w:proofErr w:type="gramStart"/>
      <w:r w:rsidR="00EE6842" w:rsidRPr="00CB1C14">
        <w:rPr>
          <w:color w:val="1F3864" w:themeColor="accent5" w:themeShade="80"/>
        </w:rPr>
        <w:t>Налоговый кодекс Российской Федерации; Бюджетный кодекс Российской Федерации Земельный кодекс Российской Федерации от 25 октября 2001 г. № 136-ФЗ (Глава X.</w:t>
      </w:r>
      <w:proofErr w:type="gramEnd"/>
      <w:r w:rsidR="00EE6842" w:rsidRPr="00CB1C14">
        <w:rPr>
          <w:color w:val="1F3864" w:themeColor="accent5" w:themeShade="80"/>
        </w:rPr>
        <w:t xml:space="preserve"> </w:t>
      </w:r>
      <w:proofErr w:type="gramStart"/>
      <w:r w:rsidR="00EE6842" w:rsidRPr="00CB1C14">
        <w:rPr>
          <w:color w:val="1F3864" w:themeColor="accent5" w:themeShade="80"/>
        </w:rPr>
        <w:t xml:space="preserve">«Плата за землю и оценка земли»); </w:t>
      </w:r>
      <w:r w:rsidR="006576B3" w:rsidRPr="00CB1C14">
        <w:rPr>
          <w:color w:val="1F3864" w:themeColor="accent5" w:themeShade="80"/>
        </w:rPr>
        <w:t xml:space="preserve">Федеральный закон от 27 июля 2004 г. № 79-ФЗ «О государственной гражданской </w:t>
      </w:r>
      <w:r w:rsidR="006576B3" w:rsidRPr="00CB1C14">
        <w:rPr>
          <w:color w:val="1F3864" w:themeColor="accent5" w:themeShade="80"/>
        </w:rPr>
        <w:lastRenderedPageBreak/>
        <w:t xml:space="preserve">службе Российской Федерации»; </w:t>
      </w:r>
      <w:r w:rsidR="00EE6842" w:rsidRPr="00CB1C14">
        <w:rPr>
          <w:color w:val="1F3864" w:themeColor="accent5" w:themeShade="80"/>
        </w:rPr>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roofErr w:type="gramEnd"/>
      <w:r w:rsidR="00EE6842" w:rsidRPr="00CB1C14">
        <w:rPr>
          <w:color w:val="1F3864" w:themeColor="accent5" w:themeShade="80"/>
        </w:rPr>
        <w:t xml:space="preserve"> </w:t>
      </w:r>
      <w:proofErr w:type="gramStart"/>
      <w:r w:rsidR="00EE6842" w:rsidRPr="00CB1C14">
        <w:rPr>
          <w:color w:val="1F3864" w:themeColor="accent5" w:themeShade="80"/>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w:t>
      </w:r>
      <w:proofErr w:type="gramEnd"/>
      <w:r w:rsidR="00EE6842" w:rsidRPr="00CB1C14">
        <w:rPr>
          <w:color w:val="1F3864" w:themeColor="accent5" w:themeShade="80"/>
        </w:rPr>
        <w:t xml:space="preserve">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w:t>
      </w:r>
      <w:proofErr w:type="gramStart"/>
      <w:r w:rsidR="00EE6842" w:rsidRPr="00CB1C14">
        <w:rPr>
          <w:color w:val="1F3864" w:themeColor="accent5" w:themeShade="80"/>
        </w:rPr>
        <w:t>Федеральный закон от 28 декабря 2013 г.</w:t>
      </w:r>
      <w:r w:rsidR="00CB1C14">
        <w:rPr>
          <w:color w:val="1F3864" w:themeColor="accent5" w:themeShade="80"/>
        </w:rPr>
        <w:t xml:space="preserve">          </w:t>
      </w:r>
      <w:r w:rsidR="00EE6842" w:rsidRPr="00CB1C14">
        <w:rPr>
          <w:color w:val="1F3864" w:themeColor="accent5" w:themeShade="80"/>
        </w:rPr>
        <w:t xml:space="preserve">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Российской Федерации от 27 июля 2006 г. №152-ФЗ «О персональных данных»;</w:t>
      </w:r>
      <w:proofErr w:type="gramEnd"/>
      <w:r w:rsidR="00EE6842" w:rsidRPr="00CB1C14">
        <w:rPr>
          <w:color w:val="1F3864" w:themeColor="accent5" w:themeShade="80"/>
        </w:rPr>
        <w:t xml:space="preserve"> Федеральный закон от 29 июля 1998 г. № 135-ФЗ «Об оценочной деятельности в Российской Федерации» (в части определения кадастровой стоимости имущества); 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13 июля 2015 г. № 218-ФЗ «О государственной регистрации недвижимости»; Федеральный закон от 3 июля 2016 г. № 237-ФЗ «О государственной кадастровой оценке»; Федеральный закон Российской Федерации от 6 апреля 2011 г. № 63-ФЗ «Об электронной подписи»; Федеральный закон от 30 декабря 1995 г. № 225-ФЗ «О </w:t>
      </w:r>
      <w:proofErr w:type="gramStart"/>
      <w:r w:rsidR="00EE6842" w:rsidRPr="00CB1C14">
        <w:rPr>
          <w:color w:val="1F3864" w:themeColor="accent5" w:themeShade="80"/>
        </w:rPr>
        <w:t>соглашениях</w:t>
      </w:r>
      <w:proofErr w:type="gramEnd"/>
      <w:r w:rsidR="00EE6842" w:rsidRPr="00CB1C14">
        <w:rPr>
          <w:color w:val="1F3864" w:themeColor="accent5" w:themeShade="80"/>
        </w:rPr>
        <w:t xml:space="preserve"> о разделе продукции». . 12.3. </w:t>
      </w:r>
      <w:proofErr w:type="gramStart"/>
      <w:r w:rsidR="00EE6842" w:rsidRPr="00CB1C14">
        <w:rPr>
          <w:color w:val="1F3864" w:themeColor="accent5" w:themeShade="80"/>
        </w:rPr>
        <w:t xml:space="preserve">Федеральный закон от 29 декабря 2006 г. </w:t>
      </w:r>
      <w:r w:rsidR="00CB1C14">
        <w:rPr>
          <w:color w:val="1F3864" w:themeColor="accent5" w:themeShade="80"/>
        </w:rPr>
        <w:t xml:space="preserve">             </w:t>
      </w:r>
      <w:r w:rsidR="00EE6842" w:rsidRPr="00CB1C14">
        <w:rPr>
          <w:color w:val="1F3864" w:themeColor="accent5" w:themeShade="80"/>
        </w:rP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EE6842" w:rsidRPr="00CB1C14">
        <w:rPr>
          <w:color w:val="1F3864" w:themeColor="accent5" w:themeShade="80"/>
        </w:rPr>
        <w:t xml:space="preserve"> Федеральный закон от 09 февраля 2009 г. № 8-ФЗ «Об обеспечении доступа к информации о деятельности государственных органов и органов местного самоуправ</w:t>
      </w:r>
      <w:r w:rsidR="00CB1C14">
        <w:rPr>
          <w:color w:val="1F3864" w:themeColor="accent5" w:themeShade="80"/>
        </w:rPr>
        <w:t>ления»; Федеральный закон от 04 </w:t>
      </w:r>
      <w:r w:rsidR="00EE6842" w:rsidRPr="00CB1C14">
        <w:rPr>
          <w:color w:val="1F3864" w:themeColor="accent5" w:themeShade="80"/>
        </w:rPr>
        <w:t>мая 2011 г. № 99-ФЗ «О лицензировании отдельных в</w:t>
      </w:r>
      <w:r w:rsidR="00CB1C14">
        <w:rPr>
          <w:color w:val="1F3864" w:themeColor="accent5" w:themeShade="80"/>
        </w:rPr>
        <w:t>идов деятельности»; Закон от 21 </w:t>
      </w:r>
      <w:r w:rsidR="00EE6842" w:rsidRPr="00CB1C14">
        <w:rPr>
          <w:color w:val="1F3864" w:themeColor="accent5" w:themeShade="80"/>
        </w:rPr>
        <w:t xml:space="preserve">февраля 1992 г. № 2395-1«О недрах»; </w:t>
      </w:r>
      <w:proofErr w:type="gramStart"/>
      <w:r w:rsidR="00EE6842" w:rsidRPr="00CB1C14">
        <w:rPr>
          <w:color w:val="1F3864" w:themeColor="accent5" w:themeShade="80"/>
        </w:rPr>
        <w:t>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w:t>
      </w:r>
      <w:r w:rsidR="00CB1C14">
        <w:rPr>
          <w:color w:val="1F3864" w:themeColor="accent5" w:themeShade="80"/>
        </w:rPr>
        <w:t>ства Российской Федерации от 30 </w:t>
      </w:r>
      <w:r w:rsidR="00EE6842" w:rsidRPr="00CB1C14">
        <w:rPr>
          <w:color w:val="1F3864" w:themeColor="accent5" w:themeShade="80"/>
        </w:rPr>
        <w:t>сентября 2004 г. № 506 «Об утверждении Положения о Федеральной налоговой службе»;</w:t>
      </w:r>
      <w:proofErr w:type="gramEnd"/>
      <w:r w:rsidR="00EE6842" w:rsidRPr="00CB1C14">
        <w:rPr>
          <w:color w:val="1F3864" w:themeColor="accent5" w:themeShade="80"/>
        </w:rPr>
        <w:t xml:space="preserve"> постановление Правительства Российской Федерации от 1 января 2002 г. № 1 «О Классификации основных средств, включаемых в амортизационные группы»; постановление Правительства Российской Федерации от 12 августа 1994 г. № 938 «О государственной регистрации автомототранспортных средств и других видов самоходной техники на территории Российской Федерации»; постановление Президиума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 постановление Правительства Российской Федерации от 12 августа 2004 г. № 410 «О порядке </w:t>
      </w:r>
      <w:proofErr w:type="gramStart"/>
      <w:r w:rsidR="00EE6842" w:rsidRPr="00CB1C14">
        <w:rPr>
          <w:color w:val="1F3864" w:themeColor="accent5" w:themeShade="80"/>
        </w:rPr>
        <w:t>взаимодействия органов государственной власти субъектов Российской Федерации</w:t>
      </w:r>
      <w:proofErr w:type="gramEnd"/>
      <w:r w:rsidR="00EE6842" w:rsidRPr="00CB1C14">
        <w:rPr>
          <w:color w:val="1F3864" w:themeColor="accent5" w:themeShade="80"/>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25 декабря 2009 г. № 1088 «О государственной </w:t>
      </w:r>
      <w:r w:rsidR="00EE6842" w:rsidRPr="00CB1C14">
        <w:rPr>
          <w:color w:val="1F3864" w:themeColor="accent5" w:themeShade="80"/>
        </w:rPr>
        <w:lastRenderedPageBreak/>
        <w:t xml:space="preserve">автоматизированной системе «Управление»; распоряжение Правительства Российской Федерации от 06 мая 2008 г. № 671-р «Об утверждении Федерального плана статистических работ»; </w:t>
      </w:r>
      <w:proofErr w:type="gramStart"/>
      <w:r w:rsidR="00EE6842" w:rsidRPr="00CB1C14">
        <w:rPr>
          <w:color w:val="1F3864" w:themeColor="accent5" w:themeShade="80"/>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EE6842" w:rsidRPr="00CB1C14">
        <w:rPr>
          <w:color w:val="1F3864" w:themeColor="accent5" w:themeShade="80"/>
        </w:rPr>
        <w:t xml:space="preserve"> </w:t>
      </w:r>
      <w:proofErr w:type="gramStart"/>
      <w:r w:rsidR="00EE6842" w:rsidRPr="00CB1C14">
        <w:rPr>
          <w:color w:val="1F3864" w:themeColor="accent5" w:themeShade="80"/>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r w:rsidR="00EE6842" w:rsidRPr="00CB1C14">
        <w:rPr>
          <w:color w:val="1F3864" w:themeColor="accent5" w:themeShade="80"/>
        </w:rPr>
        <w:t xml:space="preserve"> </w:t>
      </w:r>
      <w:r w:rsidR="009075C8" w:rsidRPr="00CB1C14">
        <w:rPr>
          <w:color w:val="002060"/>
        </w:rPr>
        <w:t>Главный государственный налоговый инспектор</w:t>
      </w:r>
      <w:r w:rsidR="0040541B" w:rsidRPr="00CB1C14">
        <w:rPr>
          <w:color w:val="002060"/>
        </w:rPr>
        <w:t xml:space="preserve"> отдела</w:t>
      </w:r>
      <w:r w:rsidR="003219ED" w:rsidRPr="00CB1C14">
        <w:t xml:space="preserve"> </w:t>
      </w:r>
      <w:r w:rsidR="0081666B" w:rsidRPr="00CB1C14">
        <w:t xml:space="preserve">должен </w:t>
      </w:r>
      <w:r w:rsidR="00B7300E" w:rsidRPr="00CB1C14">
        <w:t>знать иные нормативные правовые акты и служебные документы, регулирующие вопросы, связанные с областью и видом его профессио</w:t>
      </w:r>
      <w:r w:rsidR="003219ED" w:rsidRPr="00CB1C14">
        <w:t>нальной служебной деятельности.</w:t>
      </w:r>
    </w:p>
    <w:p w:rsidR="00A96546" w:rsidRPr="00CB1C14" w:rsidRDefault="00A96546" w:rsidP="00A96546">
      <w:pPr>
        <w:pStyle w:val="Default"/>
        <w:ind w:firstLine="709"/>
        <w:jc w:val="both"/>
        <w:rPr>
          <w:color w:val="1F3864" w:themeColor="accent5" w:themeShade="80"/>
        </w:rPr>
      </w:pPr>
      <w:r w:rsidRPr="00CB1C14">
        <w:t>6.3.2. Иные профессиональные знания: о</w:t>
      </w:r>
      <w:r w:rsidRPr="00CB1C14">
        <w:rPr>
          <w:color w:val="1F3864" w:themeColor="accent5" w:themeShade="80"/>
        </w:rPr>
        <w:t>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proofErr w:type="gramStart"/>
      <w:r w:rsidRPr="00CB1C14">
        <w:rPr>
          <w:color w:val="1F3864" w:themeColor="accent5" w:themeShade="80"/>
        </w:rPr>
        <w:t>.</w:t>
      </w:r>
      <w:proofErr w:type="gramEnd"/>
      <w:r w:rsidRPr="00CB1C14">
        <w:rPr>
          <w:color w:val="1F3864" w:themeColor="accent5" w:themeShade="80"/>
        </w:rPr>
        <w:t xml:space="preserve"> - </w:t>
      </w:r>
      <w:proofErr w:type="gramStart"/>
      <w:r w:rsidRPr="00CB1C14">
        <w:rPr>
          <w:color w:val="1F3864" w:themeColor="accent5" w:themeShade="80"/>
        </w:rPr>
        <w:t>с</w:t>
      </w:r>
      <w:proofErr w:type="gramEnd"/>
      <w:r w:rsidRPr="00CB1C14">
        <w:rPr>
          <w:color w:val="1F3864" w:themeColor="accent5" w:themeShade="80"/>
        </w:rPr>
        <w:t xml:space="preserve">остав налогоплательщиков налога на прибыль организаций; понятие участники консолидированной группы налогоплательщиков; понятие налоговые резиденты Российской Федерации; понятие прибыли организации; основные исключения исполнения обязанностей налогоплательщика организации; порядок определения доходов, понятия доходы от реализации, </w:t>
      </w:r>
      <w:proofErr w:type="spellStart"/>
      <w:r w:rsidRPr="00CB1C14">
        <w:rPr>
          <w:color w:val="1F3864" w:themeColor="accent5" w:themeShade="80"/>
        </w:rPr>
        <w:t>внереализационные</w:t>
      </w:r>
      <w:proofErr w:type="spellEnd"/>
      <w:r w:rsidRPr="00CB1C14">
        <w:rPr>
          <w:color w:val="1F3864" w:themeColor="accent5" w:themeShade="80"/>
        </w:rPr>
        <w:t xml:space="preserve"> доходы; понятие расходы и основные виды расходов при расчете налога на прибыль организации; понятие амортизируемого имущества; основные методы и порядок расчета сумм амортизации</w:t>
      </w:r>
      <w:proofErr w:type="gramStart"/>
      <w:r w:rsidRPr="00CB1C14">
        <w:rPr>
          <w:color w:val="1F3864" w:themeColor="accent5" w:themeShade="80"/>
        </w:rPr>
        <w:t>.</w:t>
      </w:r>
      <w:proofErr w:type="gramEnd"/>
      <w:r w:rsidRPr="00CB1C14">
        <w:rPr>
          <w:color w:val="1F3864" w:themeColor="accent5" w:themeShade="80"/>
        </w:rPr>
        <w:t xml:space="preserve"> - </w:t>
      </w:r>
      <w:proofErr w:type="gramStart"/>
      <w:r w:rsidRPr="00CB1C14">
        <w:rPr>
          <w:color w:val="1F3864" w:themeColor="accent5" w:themeShade="80"/>
        </w:rPr>
        <w:t>п</w:t>
      </w:r>
      <w:proofErr w:type="gramEnd"/>
      <w:r w:rsidRPr="00CB1C14">
        <w:rPr>
          <w:color w:val="1F3864" w:themeColor="accent5" w:themeShade="80"/>
        </w:rPr>
        <w:t xml:space="preserve">онятие и виды налога на имущество; </w:t>
      </w:r>
      <w:proofErr w:type="gramStart"/>
      <w:r w:rsidRPr="00CB1C14">
        <w:rPr>
          <w:color w:val="1F3864" w:themeColor="accent5" w:themeShade="80"/>
        </w:rPr>
        <w:t>состав налогоплательщиков налога на прибыль организаций; особенности налогообложения имущества, переданного в доверительное управление; особенности налогообложения имущества при исполнении концессионных соглашений;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налогу;</w:t>
      </w:r>
      <w:proofErr w:type="gramEnd"/>
      <w:r w:rsidRPr="00CB1C14">
        <w:rPr>
          <w:color w:val="1F3864" w:themeColor="accent5" w:themeShade="80"/>
        </w:rPr>
        <w:t xml:space="preserve"> </w:t>
      </w:r>
      <w:proofErr w:type="gramStart"/>
      <w:r w:rsidRPr="00CB1C14">
        <w:rPr>
          <w:color w:val="1F3864" w:themeColor="accent5" w:themeShade="80"/>
        </w:rPr>
        <w:t>практика применения законодательства Российской Федерации о налогах и сборах в служебной деятельности; особенности установления, исчисления и уплаты акциза на природный газ; порядок расчета расходов на освоение природных ресурсов;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w:t>
      </w:r>
      <w:proofErr w:type="gramEnd"/>
      <w:r w:rsidRPr="00CB1C14">
        <w:rPr>
          <w:color w:val="1F3864" w:themeColor="accent5" w:themeShade="80"/>
        </w:rPr>
        <w:t xml:space="preserve"> схемы ухода от налогов; порядок определения налогооблагаемой базы;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w:t>
      </w:r>
      <w:proofErr w:type="gramStart"/>
      <w:r w:rsidRPr="00CB1C14">
        <w:rPr>
          <w:color w:val="1F3864" w:themeColor="accent5" w:themeShade="80"/>
        </w:rPr>
        <w:t>.</w:t>
      </w:r>
      <w:proofErr w:type="gramEnd"/>
      <w:r w:rsidRPr="00CB1C14">
        <w:rPr>
          <w:color w:val="1F3864" w:themeColor="accent5" w:themeShade="80"/>
        </w:rPr>
        <w:t xml:space="preserve"> </w:t>
      </w:r>
      <w:proofErr w:type="gramStart"/>
      <w:r w:rsidRPr="00CB1C14">
        <w:rPr>
          <w:color w:val="1F3864" w:themeColor="accent5" w:themeShade="80"/>
        </w:rPr>
        <w:t>м</w:t>
      </w:r>
      <w:proofErr w:type="gramEnd"/>
      <w:r w:rsidRPr="00CB1C14">
        <w:rPr>
          <w:color w:val="1F3864" w:themeColor="accent5" w:themeShade="80"/>
        </w:rPr>
        <w:t>еры по профилактике и противодействию коррупции на гражданской службе.</w:t>
      </w:r>
    </w:p>
    <w:p w:rsidR="00A96546" w:rsidRPr="00CB1C14" w:rsidRDefault="00A96546" w:rsidP="00A96546">
      <w:pPr>
        <w:rPr>
          <w:rFonts w:cs="Times New Roman"/>
          <w:color w:val="1F3864" w:themeColor="accent5" w:themeShade="80"/>
          <w:sz w:val="24"/>
          <w:szCs w:val="24"/>
        </w:rPr>
      </w:pPr>
      <w:r w:rsidRPr="00CB1C14">
        <w:rPr>
          <w:rFonts w:cs="Times New Roman"/>
          <w:sz w:val="24"/>
          <w:szCs w:val="24"/>
        </w:rPr>
        <w:t>6.4. </w:t>
      </w:r>
      <w:proofErr w:type="gramStart"/>
      <w:r w:rsidRPr="00CB1C14">
        <w:rPr>
          <w:rFonts w:cs="Times New Roman"/>
          <w:sz w:val="24"/>
          <w:szCs w:val="24"/>
        </w:rPr>
        <w:t>Наличие функциональных знаний</w:t>
      </w:r>
      <w:r w:rsidRPr="00CB1C14">
        <w:rPr>
          <w:rFonts w:cs="Times New Roman"/>
          <w:color w:val="1F3864" w:themeColor="accent5" w:themeShade="80"/>
          <w:sz w:val="24"/>
          <w:szCs w:val="24"/>
        </w:rPr>
        <w:t>: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CB1C14">
        <w:rPr>
          <w:rFonts w:cs="Times New Roman"/>
          <w:color w:val="1F3864" w:themeColor="accent5" w:themeShade="80"/>
          <w:sz w:val="24"/>
          <w:szCs w:val="24"/>
        </w:rPr>
        <w:t xml:space="preserve"> плановые (рейдовые) осмотры; основания проведения и особенности </w:t>
      </w:r>
      <w:proofErr w:type="gramStart"/>
      <w:r w:rsidRPr="00CB1C14">
        <w:rPr>
          <w:rFonts w:cs="Times New Roman"/>
          <w:color w:val="1F3864" w:themeColor="accent5" w:themeShade="80"/>
          <w:sz w:val="24"/>
          <w:szCs w:val="24"/>
        </w:rPr>
        <w:t>внеплановых</w:t>
      </w:r>
      <w:proofErr w:type="gramEnd"/>
      <w:r w:rsidRPr="00CB1C14">
        <w:rPr>
          <w:rFonts w:cs="Times New Roman"/>
          <w:color w:val="1F3864" w:themeColor="accent5" w:themeShade="80"/>
          <w:sz w:val="24"/>
          <w:szCs w:val="24"/>
        </w:rPr>
        <w:t xml:space="preserve"> проверок.</w:t>
      </w:r>
    </w:p>
    <w:p w:rsidR="007D4CFF" w:rsidRPr="001462BF" w:rsidRDefault="007D4CFF" w:rsidP="007D4CFF">
      <w:pPr>
        <w:pStyle w:val="Default"/>
        <w:ind w:firstLine="709"/>
        <w:jc w:val="both"/>
        <w:rPr>
          <w:color w:val="1F4E79" w:themeColor="accent1" w:themeShade="80"/>
        </w:rPr>
      </w:pPr>
      <w:r w:rsidRPr="001462BF">
        <w:t xml:space="preserve">6.5. Наличие базовых умений: </w:t>
      </w:r>
      <w:r w:rsidRPr="001462BF">
        <w:rPr>
          <w:color w:val="1F4E79" w:themeColor="accent1" w:themeShade="80"/>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умения по применению персонального компьютера</w:t>
      </w:r>
      <w:r>
        <w:rPr>
          <w:color w:val="1F4E79" w:themeColor="accent1" w:themeShade="80"/>
        </w:rPr>
        <w:t>;</w:t>
      </w:r>
      <w:r w:rsidRPr="001462BF">
        <w:t xml:space="preserve"> умение руководить подчиненными, эффективно планировать, </w:t>
      </w:r>
      <w:r w:rsidRPr="001462BF">
        <w:lastRenderedPageBreak/>
        <w:t>организовывать работу и контролировать ее выполнение; умение оперативно принимать и реализовывать управленческие решения.</w:t>
      </w:r>
    </w:p>
    <w:p w:rsidR="00A96546" w:rsidRPr="00CB1C14" w:rsidRDefault="00A96546" w:rsidP="00A96546">
      <w:pPr>
        <w:pStyle w:val="Default"/>
        <w:ind w:firstLine="709"/>
        <w:jc w:val="both"/>
        <w:rPr>
          <w:color w:val="1F3864" w:themeColor="accent5" w:themeShade="80"/>
        </w:rPr>
      </w:pPr>
      <w:r w:rsidRPr="00CB1C14">
        <w:t xml:space="preserve">6.6. Наличие профессиональных умений, необходимых для выполнения работы в сфере, соответствующей направлению деятельности отдела, </w:t>
      </w:r>
      <w:r w:rsidRPr="00CB1C14">
        <w:rPr>
          <w:color w:val="1F3864" w:themeColor="accent5" w:themeShade="80"/>
        </w:rPr>
        <w:t>в том числе: расчет остаточной стоимости объектов амортизируемого имущества; расчет суммы амортизации.; расчет налога на имущество организаций</w:t>
      </w:r>
      <w:proofErr w:type="gramStart"/>
      <w:r w:rsidRPr="00CB1C14">
        <w:rPr>
          <w:color w:val="1F3864" w:themeColor="accent5" w:themeShade="80"/>
        </w:rPr>
        <w:t>.</w:t>
      </w:r>
      <w:proofErr w:type="gramEnd"/>
      <w:r w:rsidRPr="00CB1C14">
        <w:rPr>
          <w:color w:val="1F3864" w:themeColor="accent5" w:themeShade="80"/>
        </w:rPr>
        <w:t xml:space="preserve"> </w:t>
      </w:r>
      <w:proofErr w:type="gramStart"/>
      <w:r w:rsidRPr="00CB1C14">
        <w:rPr>
          <w:color w:val="1F3864" w:themeColor="accent5" w:themeShade="80"/>
        </w:rPr>
        <w:t>р</w:t>
      </w:r>
      <w:proofErr w:type="gramEnd"/>
      <w:r w:rsidRPr="00CB1C14">
        <w:rPr>
          <w:color w:val="1F3864" w:themeColor="accent5" w:themeShade="80"/>
        </w:rPr>
        <w:t xml:space="preserve">асчет ставки вывозной таможенной пошлины на нефть сырую, добываемую на конкретном месторождении; расчет налоговой базы при добыче угля, нефти обезвоженной, обессоленной и стабилизированной, попутного газа, газа горючего природного, газового конденсата из всех видов месторождений углеводородного сырья и иных полезных ископаемых; оценка стоимости добытых уникальных драгоценных камней и уникальных самородков драгоценных металлов, не подлежащих переработке; составление акта по результатам проведения камеральной налоговой проверки; </w:t>
      </w:r>
      <w:proofErr w:type="gramStart"/>
      <w:r w:rsidRPr="00CB1C14">
        <w:rPr>
          <w:color w:val="1F3864" w:themeColor="accent5" w:themeShade="80"/>
        </w:rPr>
        <w:t>для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CB1C14">
        <w:rPr>
          <w:color w:val="1F3864" w:themeColor="accent5" w:themeShade="80"/>
        </w:rPr>
        <w:t xml:space="preserve"> подготовки презентаций, использования графических объектов в электронных документах, подготовки деловой корреспонденции и актов Инспекции.</w:t>
      </w:r>
    </w:p>
    <w:p w:rsidR="00A96546" w:rsidRPr="00CB1C14" w:rsidRDefault="00A96546" w:rsidP="00A96546">
      <w:pPr>
        <w:rPr>
          <w:rFonts w:cs="Times New Roman"/>
          <w:color w:val="1F3864" w:themeColor="accent5" w:themeShade="80"/>
          <w:sz w:val="24"/>
          <w:szCs w:val="24"/>
        </w:rPr>
      </w:pPr>
      <w:r w:rsidRPr="00CB1C14">
        <w:rPr>
          <w:rFonts w:cs="Times New Roman"/>
          <w:sz w:val="24"/>
          <w:szCs w:val="24"/>
        </w:rPr>
        <w:t xml:space="preserve">6.7. Наличие функциональных умений: </w:t>
      </w:r>
      <w:r w:rsidRPr="00CB1C14">
        <w:rPr>
          <w:rFonts w:eastAsia="Times New Roman" w:cs="Times New Roman"/>
          <w:color w:val="1F3864" w:themeColor="accent5" w:themeShade="80"/>
          <w:sz w:val="24"/>
          <w:szCs w:val="24"/>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roofErr w:type="gramStart"/>
      <w:r w:rsidRPr="00CB1C14">
        <w:rPr>
          <w:rFonts w:eastAsia="Times New Roman" w:cs="Times New Roman"/>
          <w:color w:val="1F3864" w:themeColor="accent5" w:themeShade="80"/>
          <w:sz w:val="24"/>
          <w:szCs w:val="24"/>
        </w:rPr>
        <w:t>.</w:t>
      </w:r>
      <w:proofErr w:type="gramEnd"/>
      <w:r w:rsidRPr="00CB1C14">
        <w:rPr>
          <w:rFonts w:cs="Times New Roman"/>
          <w:color w:val="1F3864" w:themeColor="accent5" w:themeShade="80"/>
          <w:sz w:val="24"/>
          <w:szCs w:val="24"/>
        </w:rPr>
        <w:t xml:space="preserve"> </w:t>
      </w:r>
      <w:proofErr w:type="gramStart"/>
      <w:r w:rsidRPr="00CB1C14">
        <w:rPr>
          <w:rFonts w:cs="Times New Roman"/>
          <w:color w:val="1F3864" w:themeColor="accent5" w:themeShade="80"/>
          <w:sz w:val="24"/>
          <w:szCs w:val="24"/>
        </w:rPr>
        <w:t>р</w:t>
      </w:r>
      <w:proofErr w:type="gramEnd"/>
      <w:r w:rsidRPr="00CB1C14">
        <w:rPr>
          <w:rFonts w:cs="Times New Roman"/>
          <w:color w:val="1F3864" w:themeColor="accent5" w:themeShade="80"/>
          <w:sz w:val="24"/>
          <w:szCs w:val="24"/>
        </w:rPr>
        <w:t>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 налогов, уплачиваемых в связи с применением специальных налоговых режимов.</w:t>
      </w:r>
    </w:p>
    <w:p w:rsidR="00266CE1" w:rsidRPr="00CB1C14" w:rsidRDefault="00266CE1" w:rsidP="001B52CB">
      <w:pPr>
        <w:pStyle w:val="Default"/>
        <w:ind w:firstLine="709"/>
        <w:jc w:val="both"/>
        <w:rPr>
          <w:b/>
        </w:rPr>
      </w:pPr>
    </w:p>
    <w:p w:rsidR="003B7A81" w:rsidRPr="00CB1C14" w:rsidRDefault="003B7A81" w:rsidP="00266CE1">
      <w:pPr>
        <w:pStyle w:val="Default"/>
        <w:jc w:val="center"/>
        <w:rPr>
          <w:b/>
        </w:rPr>
      </w:pPr>
      <w:r w:rsidRPr="00CB1C14">
        <w:rPr>
          <w:b/>
        </w:rPr>
        <w:t>III.</w:t>
      </w:r>
      <w:r w:rsidR="007B0EB1" w:rsidRPr="00CB1C14">
        <w:rPr>
          <w:b/>
        </w:rPr>
        <w:t> </w:t>
      </w:r>
      <w:r w:rsidRPr="00CB1C14">
        <w:rPr>
          <w:b/>
        </w:rPr>
        <w:t>Должностные обязанности, права и ответственность</w:t>
      </w:r>
    </w:p>
    <w:p w:rsidR="003B7A81" w:rsidRPr="00CB1C14" w:rsidRDefault="003B7A81" w:rsidP="003B7A81">
      <w:pPr>
        <w:widowControl w:val="0"/>
        <w:rPr>
          <w:rFonts w:cs="Times New Roman"/>
          <w:sz w:val="24"/>
          <w:szCs w:val="24"/>
        </w:rPr>
      </w:pPr>
    </w:p>
    <w:p w:rsidR="003B7A81" w:rsidRPr="00CB1C14" w:rsidRDefault="00F05CF7" w:rsidP="003B7A81">
      <w:pPr>
        <w:widowControl w:val="0"/>
        <w:rPr>
          <w:rFonts w:cs="Times New Roman"/>
          <w:sz w:val="24"/>
          <w:szCs w:val="24"/>
        </w:rPr>
      </w:pPr>
      <w:r w:rsidRPr="00CB1C14">
        <w:rPr>
          <w:rFonts w:cs="Times New Roman"/>
          <w:sz w:val="24"/>
          <w:szCs w:val="24"/>
        </w:rPr>
        <w:t>7</w:t>
      </w:r>
      <w:r w:rsidR="003B7A81" w:rsidRPr="00CB1C14">
        <w:rPr>
          <w:rFonts w:cs="Times New Roman"/>
          <w:sz w:val="24"/>
          <w:szCs w:val="24"/>
        </w:rPr>
        <w:t>.</w:t>
      </w:r>
      <w:r w:rsidR="007B0EB1" w:rsidRPr="00CB1C14">
        <w:rPr>
          <w:rFonts w:cs="Times New Roman"/>
          <w:sz w:val="24"/>
          <w:szCs w:val="24"/>
        </w:rPr>
        <w:t> </w:t>
      </w:r>
      <w:r w:rsidR="003B7A81" w:rsidRPr="00CB1C14">
        <w:rPr>
          <w:rFonts w:cs="Times New Roman"/>
          <w:sz w:val="24"/>
          <w:szCs w:val="24"/>
        </w:rPr>
        <w:t xml:space="preserve">Основные права и обязанности </w:t>
      </w:r>
      <w:r w:rsidR="009075C8" w:rsidRPr="00CB1C14">
        <w:rPr>
          <w:rFonts w:cs="Times New Roman"/>
          <w:color w:val="1F3864" w:themeColor="accent5" w:themeShade="80"/>
          <w:sz w:val="24"/>
          <w:szCs w:val="24"/>
        </w:rPr>
        <w:t>главного государственного налогового инспектора</w:t>
      </w:r>
      <w:r w:rsidR="00F7697D" w:rsidRPr="00CB1C14">
        <w:rPr>
          <w:rFonts w:cs="Times New Roman"/>
          <w:color w:val="1F3864" w:themeColor="accent5" w:themeShade="80"/>
          <w:sz w:val="24"/>
          <w:szCs w:val="24"/>
        </w:rPr>
        <w:t xml:space="preserve"> </w:t>
      </w:r>
      <w:r w:rsidR="000D2881" w:rsidRPr="00CB1C14">
        <w:rPr>
          <w:rFonts w:cs="Times New Roman"/>
          <w:color w:val="1F3864" w:themeColor="accent5" w:themeShade="80"/>
          <w:sz w:val="24"/>
          <w:szCs w:val="24"/>
        </w:rPr>
        <w:t>отдела</w:t>
      </w:r>
      <w:r w:rsidR="00F7697D" w:rsidRPr="00CB1C14">
        <w:rPr>
          <w:rFonts w:cs="Times New Roman"/>
          <w:sz w:val="24"/>
          <w:szCs w:val="24"/>
        </w:rPr>
        <w:t xml:space="preserve">, а также запреты, ограничения и </w:t>
      </w:r>
      <w:r w:rsidR="003B7A81" w:rsidRPr="00CB1C14">
        <w:rPr>
          <w:rFonts w:cs="Times New Roman"/>
          <w:sz w:val="24"/>
          <w:szCs w:val="24"/>
        </w:rPr>
        <w:t xml:space="preserve">требования, связанные с гражданской службой, которые установлены в его отношении, предусмотрены статьями </w:t>
      </w:r>
      <w:r w:rsidR="00437F8A" w:rsidRPr="00CB1C14">
        <w:rPr>
          <w:rFonts w:cs="Times New Roman"/>
          <w:sz w:val="24"/>
          <w:szCs w:val="24"/>
        </w:rPr>
        <w:t>14,15, 16, 17,</w:t>
      </w:r>
      <w:r w:rsidR="00B31172" w:rsidRPr="00CB1C14">
        <w:rPr>
          <w:rFonts w:cs="Times New Roman"/>
          <w:sz w:val="24"/>
          <w:szCs w:val="24"/>
        </w:rPr>
        <w:t> </w:t>
      </w:r>
      <w:r w:rsidR="00437F8A" w:rsidRPr="00CB1C14">
        <w:rPr>
          <w:rFonts w:cs="Times New Roman"/>
          <w:sz w:val="24"/>
          <w:szCs w:val="24"/>
        </w:rPr>
        <w:t>18,</w:t>
      </w:r>
      <w:r w:rsidR="00B31172" w:rsidRPr="00CB1C14">
        <w:rPr>
          <w:rFonts w:cs="Times New Roman"/>
          <w:sz w:val="24"/>
          <w:szCs w:val="24"/>
        </w:rPr>
        <w:t> </w:t>
      </w:r>
      <w:r w:rsidR="00437F8A" w:rsidRPr="00CB1C14">
        <w:rPr>
          <w:rFonts w:cs="Times New Roman"/>
          <w:sz w:val="24"/>
          <w:szCs w:val="24"/>
        </w:rPr>
        <w:t>19,</w:t>
      </w:r>
      <w:r w:rsidR="00B31172" w:rsidRPr="00CB1C14">
        <w:rPr>
          <w:rFonts w:cs="Times New Roman"/>
          <w:sz w:val="24"/>
          <w:szCs w:val="24"/>
        </w:rPr>
        <w:t> </w:t>
      </w:r>
      <w:r w:rsidR="00437F8A" w:rsidRPr="00CB1C14">
        <w:rPr>
          <w:rFonts w:cs="Times New Roman"/>
          <w:sz w:val="24"/>
          <w:szCs w:val="24"/>
        </w:rPr>
        <w:t>20,</w:t>
      </w:r>
      <w:r w:rsidR="00B31172" w:rsidRPr="00CB1C14">
        <w:rPr>
          <w:rFonts w:cs="Times New Roman"/>
          <w:sz w:val="24"/>
          <w:szCs w:val="24"/>
        </w:rPr>
        <w:t> </w:t>
      </w:r>
      <w:r w:rsidR="00437F8A" w:rsidRPr="00CB1C14">
        <w:rPr>
          <w:rFonts w:cs="Times New Roman"/>
          <w:sz w:val="24"/>
          <w:szCs w:val="24"/>
        </w:rPr>
        <w:t>20.1</w:t>
      </w:r>
      <w:r w:rsidR="00B31172" w:rsidRPr="00CB1C14">
        <w:rPr>
          <w:rFonts w:cs="Times New Roman"/>
          <w:sz w:val="24"/>
          <w:szCs w:val="24"/>
        </w:rPr>
        <w:t xml:space="preserve"> и </w:t>
      </w:r>
      <w:r w:rsidR="00437F8A" w:rsidRPr="00CB1C14">
        <w:rPr>
          <w:rFonts w:cs="Times New Roman"/>
          <w:sz w:val="24"/>
          <w:szCs w:val="24"/>
        </w:rPr>
        <w:t>20.2 Федерального закона от 27 июля 2004 г. № 79-ФЗ «О государственной гражданской службе Российской Федерации».</w:t>
      </w:r>
    </w:p>
    <w:p w:rsidR="00057CCC" w:rsidRPr="00CB1C14" w:rsidRDefault="00F05CF7" w:rsidP="003B7A81">
      <w:pPr>
        <w:widowControl w:val="0"/>
        <w:rPr>
          <w:rFonts w:cs="Times New Roman"/>
          <w:sz w:val="24"/>
          <w:szCs w:val="24"/>
        </w:rPr>
      </w:pPr>
      <w:r w:rsidRPr="00CB1C14">
        <w:rPr>
          <w:rFonts w:cs="Times New Roman"/>
          <w:sz w:val="24"/>
          <w:szCs w:val="24"/>
        </w:rPr>
        <w:t>8. </w:t>
      </w:r>
      <w:r w:rsidR="009D5A89" w:rsidRPr="00CB1C14">
        <w:rPr>
          <w:rFonts w:cs="Times New Roman"/>
          <w:sz w:val="24"/>
          <w:szCs w:val="24"/>
        </w:rPr>
        <w:t xml:space="preserve">В целях реализации задач и функций, возложенных на </w:t>
      </w:r>
      <w:r w:rsidR="00862FFE" w:rsidRPr="00CB1C14">
        <w:rPr>
          <w:rFonts w:cs="Times New Roman"/>
          <w:sz w:val="24"/>
          <w:szCs w:val="24"/>
        </w:rPr>
        <w:t>отдел</w:t>
      </w:r>
      <w:r w:rsidR="00EC3748" w:rsidRPr="00CB1C14">
        <w:rPr>
          <w:rFonts w:cs="Times New Roman"/>
          <w:color w:val="1F3864" w:themeColor="accent5" w:themeShade="80"/>
          <w:sz w:val="24"/>
          <w:szCs w:val="24"/>
        </w:rPr>
        <w:t xml:space="preserve">, </w:t>
      </w:r>
      <w:r w:rsidR="009075C8" w:rsidRPr="00CB1C14">
        <w:rPr>
          <w:rFonts w:cs="Times New Roman"/>
          <w:color w:val="1F3864" w:themeColor="accent5" w:themeShade="80"/>
          <w:sz w:val="24"/>
          <w:szCs w:val="24"/>
        </w:rPr>
        <w:t>главный государственный налоговый инспектор</w:t>
      </w:r>
      <w:r w:rsidR="00F7697D" w:rsidRPr="00CB1C14">
        <w:rPr>
          <w:rFonts w:cs="Times New Roman"/>
          <w:color w:val="1F3864" w:themeColor="accent5" w:themeShade="80"/>
          <w:sz w:val="24"/>
          <w:szCs w:val="24"/>
        </w:rPr>
        <w:t xml:space="preserve"> </w:t>
      </w:r>
      <w:r w:rsidR="00345B43" w:rsidRPr="00CB1C14">
        <w:rPr>
          <w:rFonts w:cs="Times New Roman"/>
          <w:color w:val="1F3864" w:themeColor="accent5" w:themeShade="80"/>
          <w:sz w:val="24"/>
          <w:szCs w:val="24"/>
        </w:rPr>
        <w:t xml:space="preserve">отдела </w:t>
      </w:r>
      <w:r w:rsidR="00EC3748" w:rsidRPr="00CB1C14">
        <w:rPr>
          <w:rFonts w:cs="Times New Roman"/>
          <w:color w:val="1F3864" w:themeColor="accent5" w:themeShade="80"/>
          <w:sz w:val="24"/>
          <w:szCs w:val="24"/>
        </w:rPr>
        <w:t>обязан</w:t>
      </w:r>
      <w:r w:rsidR="00EC3748" w:rsidRPr="00CB1C14">
        <w:rPr>
          <w:rFonts w:cs="Times New Roman"/>
          <w:sz w:val="24"/>
          <w:szCs w:val="24"/>
        </w:rPr>
        <w:t>:</w:t>
      </w:r>
      <w:r w:rsidR="00FD6110" w:rsidRPr="00CB1C14">
        <w:rPr>
          <w:rFonts w:cs="Times New Roman"/>
          <w:sz w:val="24"/>
          <w:szCs w:val="24"/>
        </w:rPr>
        <w:t xml:space="preserve"> </w:t>
      </w:r>
    </w:p>
    <w:p w:rsidR="0064123C" w:rsidRPr="00CB1C14" w:rsidRDefault="0064123C" w:rsidP="0064123C">
      <w:pPr>
        <w:ind w:firstLine="720"/>
        <w:rPr>
          <w:rFonts w:cs="Times New Roman"/>
          <w:sz w:val="24"/>
          <w:szCs w:val="24"/>
        </w:rPr>
      </w:pPr>
      <w:r w:rsidRPr="00CB1C14">
        <w:rPr>
          <w:rFonts w:cs="Times New Roman"/>
          <w:sz w:val="24"/>
          <w:szCs w:val="24"/>
        </w:rPr>
        <w:t>- корректно и внимательно относиться к налогоплательщикам, их представителям и иным участникам налоговых правоотношений;</w:t>
      </w:r>
    </w:p>
    <w:p w:rsidR="009075C8" w:rsidRPr="00CB1C14" w:rsidRDefault="0064123C" w:rsidP="009075C8">
      <w:pPr>
        <w:ind w:firstLine="720"/>
        <w:rPr>
          <w:rFonts w:cs="Times New Roman"/>
          <w:sz w:val="24"/>
          <w:szCs w:val="24"/>
        </w:rPr>
      </w:pPr>
      <w:r w:rsidRPr="00CB1C14">
        <w:rPr>
          <w:rFonts w:cs="Times New Roman"/>
          <w:sz w:val="24"/>
          <w:szCs w:val="24"/>
        </w:rPr>
        <w:t>- обеспечивать строгое соблюдение законных интересов граждан, организаций и их должностных лиц;</w:t>
      </w:r>
    </w:p>
    <w:p w:rsidR="008C4025" w:rsidRPr="00CB1C14" w:rsidRDefault="008C4025" w:rsidP="008C4025">
      <w:pPr>
        <w:pStyle w:val="af5"/>
        <w:tabs>
          <w:tab w:val="clear" w:pos="9071"/>
          <w:tab w:val="left" w:pos="1276"/>
          <w:tab w:val="left" w:pos="1560"/>
          <w:tab w:val="left" w:pos="1800"/>
        </w:tabs>
        <w:rPr>
          <w:color w:val="1F3864" w:themeColor="accent5" w:themeShade="80"/>
          <w:sz w:val="24"/>
          <w:szCs w:val="24"/>
        </w:rPr>
      </w:pPr>
      <w:r w:rsidRPr="00CB1C14">
        <w:rPr>
          <w:color w:val="1F3864" w:themeColor="accent5" w:themeShade="80"/>
          <w:sz w:val="24"/>
          <w:szCs w:val="24"/>
        </w:rPr>
        <w:t>- обеспечивать мониторинг и проведение камеральных налоговых проверок налоговых деклараций, представленных налогоплательщиками по транспортному налогу, налогу на добычу полезных ископаемых, водному налогу, земельному налогу, акцизам, налогу на игорный бизнес; налог на прибыль;</w:t>
      </w:r>
    </w:p>
    <w:p w:rsidR="008C4025" w:rsidRPr="00CB1C14" w:rsidRDefault="008C4025" w:rsidP="008C4025">
      <w:pPr>
        <w:pStyle w:val="af5"/>
        <w:tabs>
          <w:tab w:val="left" w:pos="-142"/>
          <w:tab w:val="num" w:pos="720"/>
          <w:tab w:val="left" w:pos="1800"/>
          <w:tab w:val="num" w:pos="2160"/>
        </w:tabs>
        <w:rPr>
          <w:color w:val="1F3864" w:themeColor="accent5" w:themeShade="80"/>
          <w:sz w:val="24"/>
          <w:szCs w:val="24"/>
        </w:rPr>
      </w:pPr>
      <w:r w:rsidRPr="00CB1C14">
        <w:rPr>
          <w:color w:val="1F3864" w:themeColor="accent5" w:themeShade="80"/>
          <w:sz w:val="24"/>
          <w:szCs w:val="24"/>
        </w:rPr>
        <w:t>- проводить анализ финансово-хозяйственной деятельности организаций в разрезе получения ими необоснованной налоговой льготы;</w:t>
      </w:r>
    </w:p>
    <w:p w:rsidR="008C4025" w:rsidRPr="00CB1C14" w:rsidRDefault="008C4025" w:rsidP="008C4025">
      <w:pPr>
        <w:pStyle w:val="af5"/>
        <w:tabs>
          <w:tab w:val="left" w:pos="-142"/>
          <w:tab w:val="num" w:pos="720"/>
          <w:tab w:val="left" w:pos="1800"/>
          <w:tab w:val="num" w:pos="2160"/>
        </w:tabs>
        <w:rPr>
          <w:color w:val="1F3864" w:themeColor="accent5" w:themeShade="80"/>
          <w:sz w:val="24"/>
          <w:szCs w:val="24"/>
        </w:rPr>
      </w:pPr>
      <w:r w:rsidRPr="00CB1C14">
        <w:rPr>
          <w:color w:val="1F3864" w:themeColor="accent5" w:themeShade="80"/>
          <w:sz w:val="24"/>
          <w:szCs w:val="24"/>
        </w:rPr>
        <w:t xml:space="preserve">- проводить анализ схем уклонения от налогообложения, выработка предложений и действий по их предотвращению; </w:t>
      </w:r>
    </w:p>
    <w:p w:rsidR="008C4025" w:rsidRPr="00CB1C14" w:rsidRDefault="008C4025" w:rsidP="008C4025">
      <w:pPr>
        <w:pStyle w:val="af5"/>
        <w:tabs>
          <w:tab w:val="num" w:pos="720"/>
          <w:tab w:val="left" w:pos="1560"/>
          <w:tab w:val="left" w:pos="1800"/>
        </w:tabs>
        <w:rPr>
          <w:color w:val="1F3864" w:themeColor="accent5" w:themeShade="80"/>
          <w:sz w:val="24"/>
          <w:szCs w:val="24"/>
        </w:rPr>
      </w:pPr>
      <w:r w:rsidRPr="00CB1C14">
        <w:rPr>
          <w:color w:val="1F3864" w:themeColor="accent5" w:themeShade="80"/>
          <w:sz w:val="24"/>
          <w:szCs w:val="24"/>
        </w:rPr>
        <w:t>- оформлять результаты камеральных налоговых проверок в соответствии со статьями 100, 101 Налогового кодекса Российской Федерации (далее - НК РФ);</w:t>
      </w:r>
    </w:p>
    <w:p w:rsidR="008C4025" w:rsidRPr="00CB1C14" w:rsidRDefault="008C4025" w:rsidP="008C4025">
      <w:pPr>
        <w:pStyle w:val="af5"/>
        <w:tabs>
          <w:tab w:val="num" w:pos="720"/>
          <w:tab w:val="left" w:pos="1560"/>
          <w:tab w:val="left" w:pos="1800"/>
        </w:tabs>
        <w:rPr>
          <w:color w:val="1F3864" w:themeColor="accent5" w:themeShade="80"/>
          <w:sz w:val="24"/>
          <w:szCs w:val="24"/>
        </w:rPr>
      </w:pPr>
      <w:r w:rsidRPr="00CB1C14">
        <w:rPr>
          <w:color w:val="1F3864" w:themeColor="accent5" w:themeShade="80"/>
          <w:sz w:val="24"/>
          <w:szCs w:val="24"/>
        </w:rPr>
        <w:lastRenderedPageBreak/>
        <w:t>- представлять материалы камеральных налоговых проверок в правовой отдел  для составления заключения о полноте собранной доказательственной базы;</w:t>
      </w:r>
    </w:p>
    <w:p w:rsidR="008C4025" w:rsidRPr="00CB1C14" w:rsidRDefault="008C4025" w:rsidP="008C4025">
      <w:pPr>
        <w:pStyle w:val="af5"/>
        <w:tabs>
          <w:tab w:val="num" w:pos="720"/>
          <w:tab w:val="left" w:pos="1560"/>
          <w:tab w:val="left" w:pos="1800"/>
        </w:tabs>
        <w:rPr>
          <w:color w:val="1F3864" w:themeColor="accent5" w:themeShade="80"/>
          <w:sz w:val="24"/>
          <w:szCs w:val="24"/>
        </w:rPr>
      </w:pPr>
      <w:r w:rsidRPr="00CB1C14">
        <w:rPr>
          <w:color w:val="1F3864" w:themeColor="accent5" w:themeShade="80"/>
          <w:sz w:val="24"/>
          <w:szCs w:val="24"/>
        </w:rPr>
        <w:t xml:space="preserve">- принимать участие в разногласиях по рассмотрению материалов камеральной налоговой проверки; </w:t>
      </w:r>
    </w:p>
    <w:p w:rsidR="008C4025" w:rsidRPr="00CB1C14" w:rsidRDefault="008C4025" w:rsidP="008C4025">
      <w:pPr>
        <w:pStyle w:val="af5"/>
        <w:tabs>
          <w:tab w:val="num" w:pos="720"/>
          <w:tab w:val="left" w:pos="1560"/>
          <w:tab w:val="left" w:pos="1800"/>
        </w:tabs>
        <w:rPr>
          <w:color w:val="1F3864" w:themeColor="accent5" w:themeShade="80"/>
          <w:sz w:val="24"/>
          <w:szCs w:val="24"/>
        </w:rPr>
      </w:pPr>
      <w:r w:rsidRPr="00CB1C14">
        <w:rPr>
          <w:color w:val="1F3864" w:themeColor="accent5" w:themeShade="80"/>
          <w:sz w:val="24"/>
          <w:szCs w:val="24"/>
        </w:rPr>
        <w:t>- осуществлять подготовку и передачу заключений об обоснованности переплат в разрезе налога на прибыль организаций в отдел урегулирования задолженности и отдел работы с налогоплательщиками;</w:t>
      </w:r>
    </w:p>
    <w:p w:rsidR="008C4025" w:rsidRPr="00CB1C14" w:rsidRDefault="008C4025" w:rsidP="008C4025">
      <w:pPr>
        <w:pStyle w:val="af5"/>
        <w:tabs>
          <w:tab w:val="clear" w:pos="9071"/>
          <w:tab w:val="left" w:pos="1276"/>
          <w:tab w:val="left" w:pos="1560"/>
          <w:tab w:val="left" w:pos="1800"/>
        </w:tabs>
        <w:rPr>
          <w:color w:val="1F3864" w:themeColor="accent5" w:themeShade="80"/>
          <w:sz w:val="24"/>
          <w:szCs w:val="24"/>
        </w:rPr>
      </w:pPr>
      <w:proofErr w:type="gramStart"/>
      <w:r w:rsidRPr="00CB1C14">
        <w:rPr>
          <w:color w:val="1F3864" w:themeColor="accent5" w:themeShade="80"/>
          <w:sz w:val="24"/>
          <w:szCs w:val="24"/>
        </w:rPr>
        <w:t>- осуществлять привлечение к налоговой ответственности за совершение налогового правонарушения налогоплательщиков, не уплативших  или не полностью уплативших транспортный налог, налог на добычу полезных ископаемых, водный налог, земельный налог, акцизы, налог на игорный бизнес, налога на прибыль в результате занижения налоговой базы, иного неправильного исчисления налога или других неправомерных действий в соответствии со статьей 122 Налогового кодекса Российской Федерации;</w:t>
      </w:r>
      <w:proofErr w:type="gramEnd"/>
    </w:p>
    <w:p w:rsidR="008C4025" w:rsidRPr="00CB1C14" w:rsidRDefault="008C4025" w:rsidP="008C4025">
      <w:pPr>
        <w:pStyle w:val="af5"/>
        <w:tabs>
          <w:tab w:val="num" w:pos="720"/>
          <w:tab w:val="left" w:pos="1560"/>
          <w:tab w:val="left" w:pos="1800"/>
        </w:tabs>
        <w:rPr>
          <w:color w:val="1F3864" w:themeColor="accent5" w:themeShade="80"/>
          <w:sz w:val="24"/>
          <w:szCs w:val="24"/>
        </w:rPr>
      </w:pPr>
      <w:r w:rsidRPr="00CB1C14">
        <w:rPr>
          <w:color w:val="1F3864" w:themeColor="accent5" w:themeShade="80"/>
          <w:sz w:val="24"/>
          <w:szCs w:val="24"/>
        </w:rPr>
        <w:t>- проводить отбор налоговых деклараций с начисленной суммой налога и незаполненным Разделом 1.1, 1.2, 1.3 декларации по налогу на прибыль;</w:t>
      </w:r>
    </w:p>
    <w:p w:rsidR="008C4025" w:rsidRPr="00CB1C14" w:rsidRDefault="008C4025" w:rsidP="008C4025">
      <w:pPr>
        <w:pStyle w:val="af5"/>
        <w:tabs>
          <w:tab w:val="num" w:pos="720"/>
          <w:tab w:val="left" w:pos="1560"/>
          <w:tab w:val="left" w:pos="1800"/>
        </w:tabs>
        <w:rPr>
          <w:color w:val="1F3864" w:themeColor="accent5" w:themeShade="80"/>
          <w:sz w:val="24"/>
          <w:szCs w:val="24"/>
        </w:rPr>
      </w:pPr>
      <w:r w:rsidRPr="00CB1C14">
        <w:rPr>
          <w:color w:val="1F3864" w:themeColor="accent5" w:themeShade="80"/>
          <w:sz w:val="24"/>
          <w:szCs w:val="24"/>
        </w:rPr>
        <w:t xml:space="preserve">- осуществлять ввод результатов камеральных налоговых проверок, решений вышестоящих налоговых органов, а также решений судебных органов в соответствующие информационные ресурсы с последующим отражением в карточке расчета с бюджетом (далее – КРСБ); </w:t>
      </w:r>
    </w:p>
    <w:p w:rsidR="008C4025" w:rsidRPr="00CB1C14" w:rsidRDefault="008C4025" w:rsidP="008C4025">
      <w:pPr>
        <w:pStyle w:val="af3"/>
        <w:spacing w:after="0"/>
        <w:ind w:left="0"/>
        <w:rPr>
          <w:rFonts w:cs="Times New Roman"/>
          <w:color w:val="1F3864" w:themeColor="accent5" w:themeShade="80"/>
          <w:sz w:val="24"/>
          <w:szCs w:val="24"/>
        </w:rPr>
      </w:pPr>
      <w:r w:rsidRPr="00CB1C14">
        <w:rPr>
          <w:rFonts w:cs="Times New Roman"/>
          <w:color w:val="1F3864" w:themeColor="accent5" w:themeShade="80"/>
          <w:sz w:val="24"/>
          <w:szCs w:val="24"/>
        </w:rPr>
        <w:t xml:space="preserve">- осуществлять сопоставление </w:t>
      </w:r>
      <w:proofErr w:type="spellStart"/>
      <w:r w:rsidRPr="00CB1C14">
        <w:rPr>
          <w:rFonts w:cs="Times New Roman"/>
          <w:color w:val="1F3864" w:themeColor="accent5" w:themeShade="80"/>
          <w:sz w:val="24"/>
          <w:szCs w:val="24"/>
        </w:rPr>
        <w:t>междокументных</w:t>
      </w:r>
      <w:proofErr w:type="spellEnd"/>
      <w:r w:rsidRPr="00CB1C14">
        <w:rPr>
          <w:rFonts w:cs="Times New Roman"/>
          <w:color w:val="1F3864" w:themeColor="accent5" w:themeShade="80"/>
          <w:sz w:val="24"/>
          <w:szCs w:val="24"/>
        </w:rPr>
        <w:t xml:space="preserve"> и </w:t>
      </w:r>
      <w:proofErr w:type="spellStart"/>
      <w:r w:rsidRPr="00CB1C14">
        <w:rPr>
          <w:rFonts w:cs="Times New Roman"/>
          <w:color w:val="1F3864" w:themeColor="accent5" w:themeShade="80"/>
          <w:sz w:val="24"/>
          <w:szCs w:val="24"/>
        </w:rPr>
        <w:t>внутридокументных</w:t>
      </w:r>
      <w:proofErr w:type="spellEnd"/>
      <w:r w:rsidRPr="00CB1C14">
        <w:rPr>
          <w:rFonts w:cs="Times New Roman"/>
          <w:color w:val="1F3864" w:themeColor="accent5" w:themeShade="80"/>
          <w:sz w:val="24"/>
          <w:szCs w:val="24"/>
        </w:rPr>
        <w:t xml:space="preserve"> контрольных соотношений налоговой и бухгалтерской отчетности, и установление  фактов уклонения от налогообложения;</w:t>
      </w:r>
    </w:p>
    <w:p w:rsidR="008C4025" w:rsidRPr="00CB1C14" w:rsidRDefault="008C4025" w:rsidP="008C4025">
      <w:pPr>
        <w:pStyle w:val="af3"/>
        <w:spacing w:after="0"/>
        <w:ind w:left="0"/>
        <w:rPr>
          <w:rFonts w:cs="Times New Roman"/>
          <w:color w:val="1F3864" w:themeColor="accent5" w:themeShade="80"/>
          <w:sz w:val="24"/>
          <w:szCs w:val="24"/>
        </w:rPr>
      </w:pPr>
      <w:r w:rsidRPr="00CB1C14">
        <w:rPr>
          <w:rFonts w:cs="Times New Roman"/>
          <w:color w:val="1F3864" w:themeColor="accent5" w:themeShade="80"/>
          <w:sz w:val="24"/>
          <w:szCs w:val="24"/>
        </w:rPr>
        <w:t xml:space="preserve">- осуществлять </w:t>
      </w:r>
      <w:proofErr w:type="gramStart"/>
      <w:r w:rsidRPr="00CB1C14">
        <w:rPr>
          <w:rFonts w:cs="Times New Roman"/>
          <w:color w:val="1F3864" w:themeColor="accent5" w:themeShade="80"/>
          <w:sz w:val="24"/>
          <w:szCs w:val="24"/>
        </w:rPr>
        <w:t>контроль за</w:t>
      </w:r>
      <w:proofErr w:type="gramEnd"/>
      <w:r w:rsidRPr="00CB1C14">
        <w:rPr>
          <w:rFonts w:cs="Times New Roman"/>
          <w:color w:val="1F3864" w:themeColor="accent5" w:themeShade="80"/>
          <w:sz w:val="24"/>
          <w:szCs w:val="24"/>
        </w:rPr>
        <w:t xml:space="preserve"> финансово-хозяйственной деятельностью убыточных организаций (за правомерностью уменьшения налоговой базы на сумму убытков предыдущих налоговых периодов);</w:t>
      </w:r>
    </w:p>
    <w:p w:rsidR="008C4025" w:rsidRPr="00CB1C14" w:rsidRDefault="008C4025" w:rsidP="008C4025">
      <w:pPr>
        <w:pStyle w:val="af3"/>
        <w:spacing w:after="0"/>
        <w:ind w:left="0"/>
        <w:rPr>
          <w:rFonts w:cs="Times New Roman"/>
          <w:color w:val="1F3864" w:themeColor="accent5" w:themeShade="80"/>
          <w:sz w:val="24"/>
          <w:szCs w:val="24"/>
        </w:rPr>
      </w:pPr>
      <w:r w:rsidRPr="00CB1C14">
        <w:rPr>
          <w:rFonts w:cs="Times New Roman"/>
          <w:color w:val="1F3864" w:themeColor="accent5" w:themeShade="80"/>
          <w:sz w:val="24"/>
          <w:szCs w:val="24"/>
        </w:rPr>
        <w:t xml:space="preserve">- осуществлять </w:t>
      </w:r>
      <w:proofErr w:type="gramStart"/>
      <w:r w:rsidRPr="00CB1C14">
        <w:rPr>
          <w:rFonts w:cs="Times New Roman"/>
          <w:color w:val="1F3864" w:themeColor="accent5" w:themeShade="80"/>
          <w:sz w:val="24"/>
          <w:szCs w:val="24"/>
        </w:rPr>
        <w:t>контроль за</w:t>
      </w:r>
      <w:proofErr w:type="gramEnd"/>
      <w:r w:rsidRPr="00CB1C14">
        <w:rPr>
          <w:rFonts w:cs="Times New Roman"/>
          <w:color w:val="1F3864" w:themeColor="accent5" w:themeShade="80"/>
          <w:sz w:val="24"/>
          <w:szCs w:val="24"/>
        </w:rPr>
        <w:t xml:space="preserve"> правомерностью заявленных налогоплательщиками косвенных расходов (строка 041) в декларации по налогу на прибыль;</w:t>
      </w:r>
    </w:p>
    <w:p w:rsidR="008C4025" w:rsidRPr="00CB1C14" w:rsidRDefault="008C4025" w:rsidP="008C4025">
      <w:pPr>
        <w:pStyle w:val="af3"/>
        <w:spacing w:after="0"/>
        <w:ind w:left="0"/>
        <w:rPr>
          <w:rFonts w:cs="Times New Roman"/>
          <w:color w:val="1F3864" w:themeColor="accent5" w:themeShade="80"/>
          <w:sz w:val="24"/>
          <w:szCs w:val="24"/>
        </w:rPr>
      </w:pPr>
      <w:r w:rsidRPr="00CB1C14">
        <w:rPr>
          <w:rFonts w:cs="Times New Roman"/>
          <w:color w:val="1F3864" w:themeColor="accent5" w:themeShade="80"/>
          <w:sz w:val="24"/>
          <w:szCs w:val="24"/>
        </w:rPr>
        <w:t xml:space="preserve">- проводить исследование причин не заполнения Листа 05 декларации </w:t>
      </w:r>
      <w:proofErr w:type="gramStart"/>
      <w:r w:rsidRPr="00CB1C14">
        <w:rPr>
          <w:rFonts w:cs="Times New Roman"/>
          <w:color w:val="1F3864" w:themeColor="accent5" w:themeShade="80"/>
          <w:sz w:val="24"/>
          <w:szCs w:val="24"/>
        </w:rPr>
        <w:t>по налогу на прибыль при отражении в бухгалтерской отчетности выручки от продажи</w:t>
      </w:r>
      <w:proofErr w:type="gramEnd"/>
      <w:r w:rsidRPr="00CB1C14">
        <w:rPr>
          <w:rFonts w:cs="Times New Roman"/>
          <w:color w:val="1F3864" w:themeColor="accent5" w:themeShade="80"/>
          <w:sz w:val="24"/>
          <w:szCs w:val="24"/>
        </w:rPr>
        <w:t xml:space="preserve"> ценных бумаг, контроль за правильностью и достоверностью формирования доходов и расходов по операциям с ценными бумагами;</w:t>
      </w:r>
    </w:p>
    <w:p w:rsidR="008C4025" w:rsidRPr="00CB1C14" w:rsidRDefault="008C4025" w:rsidP="008C4025">
      <w:pPr>
        <w:pStyle w:val="af3"/>
        <w:spacing w:after="0"/>
        <w:ind w:left="0"/>
        <w:rPr>
          <w:rFonts w:cs="Times New Roman"/>
          <w:color w:val="1F3864" w:themeColor="accent5" w:themeShade="80"/>
          <w:sz w:val="24"/>
          <w:szCs w:val="24"/>
        </w:rPr>
      </w:pPr>
      <w:r w:rsidRPr="00CB1C14">
        <w:rPr>
          <w:rFonts w:cs="Times New Roman"/>
          <w:color w:val="1F3864" w:themeColor="accent5" w:themeShade="80"/>
          <w:sz w:val="24"/>
          <w:szCs w:val="24"/>
        </w:rPr>
        <w:t>- осуществлять контроль обоснованности применения статьи 311 НК РФ при зачете налога на прибыль, уплаченного за пределами территории РФ;</w:t>
      </w:r>
    </w:p>
    <w:p w:rsidR="00DD49EA" w:rsidRPr="00CB1C14" w:rsidRDefault="00DD49EA" w:rsidP="00DD49EA">
      <w:pPr>
        <w:widowControl w:val="0"/>
        <w:rPr>
          <w:rFonts w:cs="Times New Roman"/>
          <w:sz w:val="24"/>
          <w:szCs w:val="24"/>
        </w:rPr>
      </w:pPr>
      <w:r w:rsidRPr="00CB1C14">
        <w:rPr>
          <w:rFonts w:cs="Times New Roman"/>
          <w:sz w:val="24"/>
          <w:szCs w:val="24"/>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 Инспекции по направлению деятельности отдела;</w:t>
      </w:r>
    </w:p>
    <w:p w:rsidR="00DD49EA" w:rsidRPr="00CB1C14" w:rsidRDefault="001B52CB" w:rsidP="00DD49EA">
      <w:pPr>
        <w:rPr>
          <w:rFonts w:cs="Times New Roman"/>
          <w:sz w:val="24"/>
          <w:szCs w:val="24"/>
        </w:rPr>
      </w:pPr>
      <w:r w:rsidRPr="00CB1C14">
        <w:rPr>
          <w:rFonts w:cs="Times New Roman"/>
          <w:sz w:val="24"/>
          <w:szCs w:val="24"/>
        </w:rPr>
        <w:t>- </w:t>
      </w:r>
      <w:r w:rsidR="00DD49EA" w:rsidRPr="00CB1C14">
        <w:rPr>
          <w:rFonts w:cs="Times New Roman"/>
          <w:sz w:val="24"/>
          <w:szCs w:val="24"/>
        </w:rPr>
        <w:t xml:space="preserve">готовить </w:t>
      </w:r>
      <w:r w:rsidR="00345001">
        <w:rPr>
          <w:rFonts w:cs="Times New Roman"/>
          <w:sz w:val="24"/>
          <w:szCs w:val="24"/>
        </w:rPr>
        <w:t xml:space="preserve">ответы </w:t>
      </w:r>
      <w:r w:rsidR="00DD49EA" w:rsidRPr="00CB1C14">
        <w:rPr>
          <w:rFonts w:cs="Times New Roman"/>
          <w:sz w:val="24"/>
          <w:szCs w:val="24"/>
        </w:rPr>
        <w:t>на письменные запросы налогоплательщиков, а также иных органов, по вопросам, входящим в компетенцию сотрудника</w:t>
      </w:r>
    </w:p>
    <w:p w:rsidR="00DD49EA" w:rsidRPr="00CB1C14" w:rsidRDefault="00DD49EA" w:rsidP="00DD49EA">
      <w:pPr>
        <w:pStyle w:val="Default"/>
        <w:ind w:firstLine="709"/>
        <w:jc w:val="both"/>
      </w:pPr>
      <w:r w:rsidRPr="00CB1C14">
        <w:t>- формировать установленную отчетность по предмету деятельности отдела, сбор информации из информационных ресурсов Инспекции для составления отчетов по предмету деятельности отдела;</w:t>
      </w:r>
    </w:p>
    <w:p w:rsidR="00DD49EA" w:rsidRPr="00CB1C14" w:rsidRDefault="00DD49EA" w:rsidP="00DD49EA">
      <w:pPr>
        <w:rPr>
          <w:rFonts w:cs="Times New Roman"/>
          <w:iCs/>
          <w:sz w:val="24"/>
          <w:szCs w:val="24"/>
        </w:rPr>
      </w:pPr>
      <w:r w:rsidRPr="00CB1C14">
        <w:rPr>
          <w:rFonts w:cs="Times New Roman"/>
          <w:iCs/>
          <w:sz w:val="24"/>
          <w:szCs w:val="24"/>
        </w:rPr>
        <w:t xml:space="preserve">- осуществлять подготовку информационных материалов для руководства Отдела и Инспекции и по вопросам, находящимся в компетенции отдела; </w:t>
      </w:r>
    </w:p>
    <w:p w:rsidR="00DD49EA" w:rsidRPr="00CB1C14" w:rsidRDefault="00DD49EA" w:rsidP="00DD49EA">
      <w:pPr>
        <w:pStyle w:val="af5"/>
        <w:tabs>
          <w:tab w:val="num" w:pos="720"/>
          <w:tab w:val="left" w:pos="1560"/>
          <w:tab w:val="left" w:pos="1800"/>
        </w:tabs>
        <w:ind w:right="61"/>
        <w:rPr>
          <w:sz w:val="24"/>
          <w:szCs w:val="24"/>
        </w:rPr>
      </w:pPr>
      <w:r w:rsidRPr="00CB1C14">
        <w:rPr>
          <w:sz w:val="24"/>
          <w:szCs w:val="24"/>
        </w:rPr>
        <w:t>- осуществлять подготовку информации для предоставления в Управление, а также информации по контрольным письмам Управления;</w:t>
      </w:r>
    </w:p>
    <w:p w:rsidR="00DD49EA" w:rsidRPr="00CB1C14" w:rsidRDefault="00DD49EA" w:rsidP="00DD49EA">
      <w:pPr>
        <w:pStyle w:val="23"/>
        <w:spacing w:after="0" w:line="240" w:lineRule="auto"/>
        <w:ind w:left="0" w:firstLine="709"/>
        <w:jc w:val="both"/>
      </w:pPr>
      <w:r w:rsidRPr="00CB1C14">
        <w:t>- исполнять поручения начальника отдела, заместителя начальника инспекции, курирующего данное направление деятельности;</w:t>
      </w:r>
    </w:p>
    <w:p w:rsidR="00DD49EA" w:rsidRPr="00CB1C14" w:rsidRDefault="00DD49EA" w:rsidP="00DD49EA">
      <w:pPr>
        <w:pStyle w:val="23"/>
        <w:spacing w:after="0" w:line="240" w:lineRule="auto"/>
        <w:ind w:left="0" w:firstLine="709"/>
        <w:jc w:val="both"/>
      </w:pPr>
      <w:r w:rsidRPr="00CB1C14">
        <w:t>- соблюдать сроки исполнения документов, заданий и поручений;</w:t>
      </w:r>
    </w:p>
    <w:p w:rsidR="00DD49EA" w:rsidRPr="00CB1C14" w:rsidRDefault="00DD49EA" w:rsidP="00DD49EA">
      <w:pPr>
        <w:pStyle w:val="23"/>
        <w:spacing w:after="0" w:line="240" w:lineRule="auto"/>
        <w:ind w:left="0" w:firstLine="709"/>
        <w:jc w:val="both"/>
        <w:rPr>
          <w:bCs/>
        </w:rPr>
      </w:pPr>
      <w:r w:rsidRPr="00CB1C14">
        <w:t>- </w:t>
      </w:r>
      <w:r w:rsidRPr="00CB1C14">
        <w:rPr>
          <w:bCs/>
        </w:rPr>
        <w:t xml:space="preserve">осуществлять </w:t>
      </w:r>
      <w:r w:rsidRPr="00CB1C14">
        <w:t>работу в автоматизированных информационных системах, разработанных для налоговых органов</w:t>
      </w:r>
      <w:r w:rsidRPr="00CB1C14">
        <w:rPr>
          <w:bCs/>
        </w:rPr>
        <w:t>;</w:t>
      </w:r>
    </w:p>
    <w:p w:rsidR="00DD49EA" w:rsidRPr="00CB1C14" w:rsidRDefault="00DD49EA" w:rsidP="00DD49EA">
      <w:pPr>
        <w:pStyle w:val="Default"/>
        <w:ind w:firstLine="709"/>
        <w:jc w:val="both"/>
        <w:rPr>
          <w:color w:val="1F3864" w:themeColor="accent5" w:themeShade="80"/>
        </w:rPr>
      </w:pPr>
      <w:r w:rsidRPr="00CB1C14">
        <w:rPr>
          <w:color w:val="1F3864" w:themeColor="accent5" w:themeShade="80"/>
        </w:rPr>
        <w:t>- обеспечивать своевременный ввод данных в информационный ресурс;</w:t>
      </w:r>
    </w:p>
    <w:p w:rsidR="00DD49EA" w:rsidRPr="00CB1C14" w:rsidRDefault="00DD49EA" w:rsidP="00DD49EA">
      <w:pPr>
        <w:pStyle w:val="23"/>
        <w:spacing w:after="0" w:line="240" w:lineRule="auto"/>
        <w:ind w:left="0" w:firstLine="709"/>
        <w:jc w:val="both"/>
      </w:pPr>
      <w:r w:rsidRPr="00CB1C14">
        <w:rPr>
          <w:bCs/>
        </w:rPr>
        <w:t>- </w:t>
      </w:r>
      <w:r w:rsidRPr="00CB1C14">
        <w:t>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DD49EA" w:rsidRPr="00CB1C14" w:rsidRDefault="00DD49EA" w:rsidP="00DD49EA">
      <w:pPr>
        <w:rPr>
          <w:rFonts w:cs="Times New Roman"/>
          <w:sz w:val="24"/>
          <w:szCs w:val="24"/>
        </w:rPr>
      </w:pPr>
      <w:r w:rsidRPr="00CB1C14">
        <w:rPr>
          <w:rFonts w:cs="Times New Roman"/>
          <w:sz w:val="24"/>
          <w:szCs w:val="24"/>
        </w:rPr>
        <w:lastRenderedPageBreak/>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D49EA" w:rsidRPr="00CB1C14" w:rsidRDefault="00DD49EA" w:rsidP="00DD49EA">
      <w:pPr>
        <w:ind w:firstLine="720"/>
        <w:rPr>
          <w:rFonts w:cs="Times New Roman"/>
          <w:sz w:val="24"/>
          <w:szCs w:val="24"/>
        </w:rPr>
      </w:pPr>
      <w:r w:rsidRPr="00CB1C14">
        <w:rPr>
          <w:rFonts w:cs="Times New Roman"/>
          <w:sz w:val="24"/>
          <w:szCs w:val="24"/>
        </w:rPr>
        <w:t>- соблюдать правила и нормы охраны труда и техники безопасности;</w:t>
      </w:r>
    </w:p>
    <w:p w:rsidR="00DD49EA" w:rsidRPr="00CB1C14" w:rsidRDefault="00DD49EA" w:rsidP="00DD49EA">
      <w:pPr>
        <w:ind w:firstLine="720"/>
        <w:rPr>
          <w:rFonts w:cs="Times New Roman"/>
          <w:sz w:val="24"/>
          <w:szCs w:val="24"/>
        </w:rPr>
      </w:pPr>
      <w:r w:rsidRPr="00CB1C14">
        <w:rPr>
          <w:rFonts w:cs="Times New Roman"/>
          <w:sz w:val="24"/>
          <w:szCs w:val="24"/>
        </w:rPr>
        <w:t>- бережно относиться к своему служебному удостоверению и принимать меры по недопущению его утраты;</w:t>
      </w:r>
    </w:p>
    <w:p w:rsidR="00DD49EA" w:rsidRPr="00CB1C14" w:rsidRDefault="00DD49EA" w:rsidP="00DD49EA">
      <w:pPr>
        <w:ind w:firstLine="720"/>
        <w:rPr>
          <w:rFonts w:cs="Times New Roman"/>
          <w:sz w:val="24"/>
          <w:szCs w:val="24"/>
        </w:rPr>
      </w:pPr>
      <w:r w:rsidRPr="00CB1C14">
        <w:rPr>
          <w:rFonts w:cs="Times New Roman"/>
          <w:sz w:val="24"/>
          <w:szCs w:val="24"/>
        </w:rPr>
        <w:t>- соблюдать правила эксплуатации оргтехники, не допускать к работе на технических средствах посторонних лиц;</w:t>
      </w:r>
    </w:p>
    <w:p w:rsidR="00DD49EA" w:rsidRPr="00CB1C14" w:rsidRDefault="00DD49EA" w:rsidP="00DD49EA">
      <w:pPr>
        <w:spacing w:line="216" w:lineRule="auto"/>
        <w:ind w:firstLine="720"/>
        <w:rPr>
          <w:rFonts w:cs="Times New Roman"/>
          <w:b/>
          <w:bCs/>
          <w:sz w:val="24"/>
          <w:szCs w:val="24"/>
        </w:rPr>
      </w:pPr>
      <w:r w:rsidRPr="00CB1C14">
        <w:rPr>
          <w:rFonts w:cs="Times New Roman"/>
          <w:sz w:val="24"/>
          <w:szCs w:val="24"/>
        </w:rPr>
        <w:t>- соблюдать установленную в Инспекции субординацию,  правила делового общения и нормы служебного этикета;</w:t>
      </w:r>
    </w:p>
    <w:p w:rsidR="00DD49EA" w:rsidRPr="00CB1C14" w:rsidRDefault="00DD49EA" w:rsidP="00DD49EA">
      <w:pPr>
        <w:rPr>
          <w:rFonts w:cs="Times New Roman"/>
          <w:sz w:val="24"/>
          <w:szCs w:val="24"/>
        </w:rPr>
      </w:pPr>
      <w:r w:rsidRPr="00CB1C14">
        <w:rPr>
          <w:rFonts w:cs="Times New Roman"/>
          <w:sz w:val="24"/>
          <w:szCs w:val="24"/>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D49EA" w:rsidRPr="00CB1C14" w:rsidRDefault="00DD49EA" w:rsidP="00DD49EA">
      <w:pPr>
        <w:pStyle w:val="23"/>
        <w:spacing w:after="0" w:line="240" w:lineRule="auto"/>
        <w:ind w:left="0" w:firstLine="709"/>
        <w:jc w:val="both"/>
      </w:pPr>
      <w:r w:rsidRPr="00CB1C14">
        <w:t xml:space="preserve">- передавать дела, находящиеся в работе замещающему сотруднику при уходе в очередной отпуск, отпуск без сохранения денежного содержания, дополнительный отпуск с сохранением среднего заработка; </w:t>
      </w:r>
    </w:p>
    <w:p w:rsidR="00DD49EA" w:rsidRPr="00CB1C14" w:rsidRDefault="00DD49EA" w:rsidP="00DD49EA">
      <w:pPr>
        <w:rPr>
          <w:rFonts w:cs="Times New Roman"/>
          <w:sz w:val="24"/>
          <w:szCs w:val="24"/>
        </w:rPr>
      </w:pPr>
      <w:r w:rsidRPr="00CB1C14">
        <w:rPr>
          <w:rFonts w:cs="Times New Roman"/>
          <w:sz w:val="24"/>
          <w:szCs w:val="24"/>
        </w:rPr>
        <w:t xml:space="preserve">- соблюдать Кодекс этики и служебного поведения </w:t>
      </w:r>
      <w:r w:rsidRPr="00CB1C14">
        <w:rPr>
          <w:rFonts w:cs="Times New Roman"/>
          <w:bCs/>
          <w:sz w:val="24"/>
          <w:szCs w:val="24"/>
        </w:rPr>
        <w:t>государственных гражданских служащих Федеральной налоговой службы, Служебного распорядка инспекции,</w:t>
      </w:r>
      <w:r w:rsidRPr="00CB1C14">
        <w:rPr>
          <w:rFonts w:cs="Times New Roman"/>
          <w:sz w:val="24"/>
          <w:szCs w:val="24"/>
        </w:rPr>
        <w:t xml:space="preserve"> служебной субординации;</w:t>
      </w:r>
    </w:p>
    <w:p w:rsidR="00DD49EA" w:rsidRPr="00CB1C14" w:rsidRDefault="00DD49EA" w:rsidP="00DD49EA">
      <w:pPr>
        <w:rPr>
          <w:rFonts w:cs="Times New Roman"/>
          <w:sz w:val="24"/>
          <w:szCs w:val="24"/>
        </w:rPr>
      </w:pPr>
      <w:r w:rsidRPr="00CB1C14">
        <w:rPr>
          <w:rFonts w:cs="Times New Roman"/>
          <w:sz w:val="24"/>
          <w:szCs w:val="24"/>
        </w:rPr>
        <w:t>- вести в установленном порядке делопроизводство, обеспечивать сохранность документов и бланков строгой отчетности;</w:t>
      </w:r>
    </w:p>
    <w:p w:rsidR="00DD49EA" w:rsidRPr="00CB1C14" w:rsidRDefault="00DD49EA" w:rsidP="00DD49EA">
      <w:pPr>
        <w:rPr>
          <w:rFonts w:cs="Times New Roman"/>
          <w:sz w:val="24"/>
          <w:szCs w:val="24"/>
        </w:rPr>
      </w:pPr>
      <w:r w:rsidRPr="00CB1C14">
        <w:rPr>
          <w:rFonts w:cs="Times New Roman"/>
          <w:sz w:val="24"/>
          <w:szCs w:val="24"/>
        </w:rPr>
        <w:t>- обеспечивать хранение и сдачу в архив документов отдела.</w:t>
      </w:r>
    </w:p>
    <w:p w:rsidR="00E45E47" w:rsidRPr="00CB1C14" w:rsidRDefault="00681090" w:rsidP="00B52A6B">
      <w:pPr>
        <w:widowControl w:val="0"/>
        <w:rPr>
          <w:rFonts w:cs="Times New Roman"/>
          <w:sz w:val="24"/>
          <w:szCs w:val="24"/>
        </w:rPr>
      </w:pPr>
      <w:r w:rsidRPr="00CB1C14">
        <w:rPr>
          <w:rFonts w:cs="Times New Roman"/>
          <w:sz w:val="24"/>
          <w:szCs w:val="24"/>
        </w:rPr>
        <w:t>9. В целях исполнения возложенных должностных обязанностей</w:t>
      </w:r>
      <w:r w:rsidR="00D1572F" w:rsidRPr="00CB1C14">
        <w:rPr>
          <w:rFonts w:cs="Times New Roman"/>
          <w:sz w:val="24"/>
          <w:szCs w:val="24"/>
        </w:rPr>
        <w:t xml:space="preserve"> </w:t>
      </w:r>
      <w:r w:rsidR="003F3CF8" w:rsidRPr="00CB1C14">
        <w:rPr>
          <w:rFonts w:cs="Times New Roman"/>
          <w:color w:val="1F3864" w:themeColor="accent5" w:themeShade="80"/>
          <w:sz w:val="24"/>
          <w:szCs w:val="24"/>
        </w:rPr>
        <w:t>главный государственный налоговый инспектор</w:t>
      </w:r>
      <w:r w:rsidR="003F3CF8" w:rsidRPr="00CB1C14">
        <w:rPr>
          <w:rFonts w:cs="Times New Roman"/>
          <w:sz w:val="24"/>
          <w:szCs w:val="24"/>
        </w:rPr>
        <w:t xml:space="preserve"> </w:t>
      </w:r>
      <w:r w:rsidR="00362883" w:rsidRPr="00CB1C14">
        <w:rPr>
          <w:rFonts w:cs="Times New Roman"/>
          <w:sz w:val="24"/>
          <w:szCs w:val="24"/>
        </w:rPr>
        <w:t xml:space="preserve">отдела </w:t>
      </w:r>
      <w:r w:rsidR="00D1572F" w:rsidRPr="00CB1C14">
        <w:rPr>
          <w:rFonts w:cs="Times New Roman"/>
          <w:sz w:val="24"/>
          <w:szCs w:val="24"/>
        </w:rPr>
        <w:t>имеет право:</w:t>
      </w:r>
    </w:p>
    <w:p w:rsidR="00A41F96" w:rsidRPr="00CB1C14" w:rsidRDefault="00A41F96" w:rsidP="00181DD0">
      <w:pPr>
        <w:widowControl w:val="0"/>
        <w:rPr>
          <w:rFonts w:cs="Times New Roman"/>
          <w:color w:val="1F3864" w:themeColor="accent5" w:themeShade="80"/>
          <w:sz w:val="24"/>
          <w:szCs w:val="24"/>
        </w:rPr>
      </w:pPr>
      <w:r w:rsidRPr="00CB1C14">
        <w:rPr>
          <w:rFonts w:cs="Times New Roman"/>
          <w:color w:val="1F3864" w:themeColor="accent5" w:themeShade="80"/>
          <w:sz w:val="24"/>
          <w:szCs w:val="24"/>
        </w:rPr>
        <w:t xml:space="preserve">- запрашивать и получать в установленном порядке необходимые материалы по вопросам, относящимся к компетенции </w:t>
      </w:r>
      <w:r w:rsidR="00362883" w:rsidRPr="00CB1C14">
        <w:rPr>
          <w:rFonts w:cs="Times New Roman"/>
          <w:color w:val="1F3864" w:themeColor="accent5" w:themeShade="80"/>
          <w:sz w:val="24"/>
          <w:szCs w:val="24"/>
        </w:rPr>
        <w:t>отдела</w:t>
      </w:r>
      <w:r w:rsidRPr="00CB1C14">
        <w:rPr>
          <w:rFonts w:cs="Times New Roman"/>
          <w:color w:val="1F3864" w:themeColor="accent5" w:themeShade="80"/>
          <w:sz w:val="24"/>
          <w:szCs w:val="24"/>
        </w:rPr>
        <w:t>;</w:t>
      </w:r>
    </w:p>
    <w:p w:rsidR="00CD1C72" w:rsidRPr="00CB1C14" w:rsidRDefault="00CD1C72" w:rsidP="00181DD0">
      <w:pPr>
        <w:widowControl w:val="0"/>
        <w:rPr>
          <w:rFonts w:cs="Times New Roman"/>
          <w:color w:val="1F3864" w:themeColor="accent5" w:themeShade="80"/>
          <w:sz w:val="24"/>
          <w:szCs w:val="24"/>
        </w:rPr>
      </w:pPr>
      <w:r w:rsidRPr="00CB1C14">
        <w:rPr>
          <w:rFonts w:cs="Times New Roman"/>
          <w:color w:val="1F3864" w:themeColor="accent5" w:themeShade="80"/>
          <w:sz w:val="24"/>
          <w:szCs w:val="24"/>
        </w:rPr>
        <w:t xml:space="preserve">- вносить предложения </w:t>
      </w:r>
      <w:r w:rsidR="00387A94" w:rsidRPr="00CB1C14">
        <w:rPr>
          <w:rFonts w:cs="Times New Roman"/>
          <w:color w:val="1F3864" w:themeColor="accent5" w:themeShade="80"/>
          <w:sz w:val="24"/>
          <w:szCs w:val="24"/>
        </w:rPr>
        <w:t>начальнику</w:t>
      </w:r>
      <w:r w:rsidR="007D11C9" w:rsidRPr="00CB1C14">
        <w:rPr>
          <w:rFonts w:cs="Times New Roman"/>
          <w:color w:val="1F3864" w:themeColor="accent5" w:themeShade="80"/>
          <w:sz w:val="24"/>
          <w:szCs w:val="24"/>
        </w:rPr>
        <w:t xml:space="preserve"> </w:t>
      </w:r>
      <w:r w:rsidR="00387A94" w:rsidRPr="00CB1C14">
        <w:rPr>
          <w:rFonts w:cs="Times New Roman"/>
          <w:color w:val="1F3864" w:themeColor="accent5" w:themeShade="80"/>
          <w:sz w:val="24"/>
          <w:szCs w:val="24"/>
        </w:rPr>
        <w:t>отдела</w:t>
      </w:r>
      <w:r w:rsidR="007D11C9" w:rsidRPr="00CB1C14">
        <w:rPr>
          <w:rFonts w:cs="Times New Roman"/>
          <w:color w:val="1F3864" w:themeColor="accent5" w:themeShade="80"/>
          <w:sz w:val="24"/>
          <w:szCs w:val="24"/>
        </w:rPr>
        <w:t xml:space="preserve"> </w:t>
      </w:r>
      <w:r w:rsidRPr="00CB1C14">
        <w:rPr>
          <w:rFonts w:cs="Times New Roman"/>
          <w:color w:val="1F3864" w:themeColor="accent5" w:themeShade="80"/>
          <w:sz w:val="24"/>
          <w:szCs w:val="24"/>
        </w:rPr>
        <w:t xml:space="preserve">по совершенствованию </w:t>
      </w:r>
      <w:r w:rsidR="00387A94" w:rsidRPr="00CB1C14">
        <w:rPr>
          <w:rFonts w:cs="Times New Roman"/>
          <w:color w:val="1F3864" w:themeColor="accent5" w:themeShade="80"/>
          <w:sz w:val="24"/>
          <w:szCs w:val="24"/>
        </w:rPr>
        <w:t>работы отдела</w:t>
      </w:r>
      <w:r w:rsidRPr="00CB1C14">
        <w:rPr>
          <w:rFonts w:cs="Times New Roman"/>
          <w:color w:val="1F3864" w:themeColor="accent5" w:themeShade="80"/>
          <w:sz w:val="24"/>
          <w:szCs w:val="24"/>
        </w:rPr>
        <w:t>;</w:t>
      </w:r>
    </w:p>
    <w:p w:rsidR="00181DD0" w:rsidRPr="00CB1C14" w:rsidRDefault="00181DD0" w:rsidP="00181DD0">
      <w:pPr>
        <w:widowControl w:val="0"/>
        <w:rPr>
          <w:rFonts w:cs="Times New Roman"/>
          <w:color w:val="1F3864" w:themeColor="accent5" w:themeShade="80"/>
          <w:sz w:val="24"/>
          <w:szCs w:val="24"/>
        </w:rPr>
      </w:pPr>
      <w:r w:rsidRPr="00CB1C14">
        <w:rPr>
          <w:rFonts w:cs="Times New Roman"/>
          <w:color w:val="1F3864" w:themeColor="accent5" w:themeShade="80"/>
          <w:sz w:val="24"/>
          <w:szCs w:val="24"/>
        </w:rPr>
        <w:t xml:space="preserve">- получать в установленном порядке от </w:t>
      </w:r>
      <w:r w:rsidR="007D11C9" w:rsidRPr="00CB1C14">
        <w:rPr>
          <w:rFonts w:cs="Times New Roman"/>
          <w:color w:val="1F3864" w:themeColor="accent5" w:themeShade="80"/>
          <w:sz w:val="24"/>
          <w:szCs w:val="24"/>
        </w:rPr>
        <w:t>отделов Инспекции</w:t>
      </w:r>
      <w:r w:rsidRPr="00CB1C14">
        <w:rPr>
          <w:rFonts w:cs="Times New Roman"/>
          <w:color w:val="1F3864" w:themeColor="accent5" w:themeShade="80"/>
          <w:sz w:val="24"/>
          <w:szCs w:val="24"/>
        </w:rPr>
        <w:t xml:space="preserve"> необходимы</w:t>
      </w:r>
      <w:r w:rsidR="0064123C" w:rsidRPr="00CB1C14">
        <w:rPr>
          <w:rFonts w:cs="Times New Roman"/>
          <w:color w:val="1F3864" w:themeColor="accent5" w:themeShade="80"/>
          <w:sz w:val="24"/>
          <w:szCs w:val="24"/>
        </w:rPr>
        <w:t>е</w:t>
      </w:r>
      <w:r w:rsidRPr="00CB1C14">
        <w:rPr>
          <w:rFonts w:cs="Times New Roman"/>
          <w:color w:val="1F3864" w:themeColor="accent5" w:themeShade="80"/>
          <w:sz w:val="24"/>
          <w:szCs w:val="24"/>
        </w:rPr>
        <w:t xml:space="preserve"> материалы по вопросам, относящимся к компетенции </w:t>
      </w:r>
      <w:r w:rsidR="00362883" w:rsidRPr="00CB1C14">
        <w:rPr>
          <w:rFonts w:cs="Times New Roman"/>
          <w:color w:val="1F3864" w:themeColor="accent5" w:themeShade="80"/>
          <w:sz w:val="24"/>
          <w:szCs w:val="24"/>
        </w:rPr>
        <w:t>отдела</w:t>
      </w:r>
      <w:r w:rsidRPr="00CB1C14">
        <w:rPr>
          <w:rFonts w:cs="Times New Roman"/>
          <w:color w:val="1F3864" w:themeColor="accent5" w:themeShade="80"/>
          <w:sz w:val="24"/>
          <w:szCs w:val="24"/>
        </w:rPr>
        <w:t>;</w:t>
      </w:r>
    </w:p>
    <w:p w:rsidR="00D03954" w:rsidRPr="00CB1C14" w:rsidRDefault="00D03954" w:rsidP="00181DD0">
      <w:pPr>
        <w:widowControl w:val="0"/>
        <w:rPr>
          <w:rFonts w:cs="Times New Roman"/>
          <w:color w:val="1F3864" w:themeColor="accent5" w:themeShade="80"/>
          <w:sz w:val="24"/>
          <w:szCs w:val="24"/>
        </w:rPr>
      </w:pPr>
      <w:r w:rsidRPr="00CB1C14">
        <w:rPr>
          <w:rFonts w:cs="Times New Roman"/>
          <w:color w:val="1F3864" w:themeColor="accent5" w:themeShade="80"/>
          <w:sz w:val="24"/>
          <w:szCs w:val="24"/>
        </w:rPr>
        <w:t>- знакомиться со сведениями, составляющими государственную тайну, при наличии оформленного допуска к государственной тайне;</w:t>
      </w:r>
    </w:p>
    <w:p w:rsidR="00D616C1" w:rsidRPr="00CB1C14" w:rsidRDefault="00D616C1" w:rsidP="00181DD0">
      <w:pPr>
        <w:widowControl w:val="0"/>
        <w:rPr>
          <w:rFonts w:cs="Times New Roman"/>
          <w:color w:val="1F3864" w:themeColor="accent5" w:themeShade="80"/>
          <w:sz w:val="24"/>
          <w:szCs w:val="24"/>
        </w:rPr>
      </w:pPr>
      <w:r w:rsidRPr="00CB1C14">
        <w:rPr>
          <w:rFonts w:cs="Times New Roman"/>
          <w:color w:val="1F3864" w:themeColor="accent5" w:themeShade="80"/>
          <w:sz w:val="24"/>
          <w:szCs w:val="24"/>
        </w:rPr>
        <w:t>- на защиту своих персональных данных;</w:t>
      </w:r>
    </w:p>
    <w:p w:rsidR="00D616C1" w:rsidRPr="00CB1C14" w:rsidRDefault="00D616C1" w:rsidP="00181DD0">
      <w:pPr>
        <w:widowControl w:val="0"/>
        <w:rPr>
          <w:rFonts w:cs="Times New Roman"/>
          <w:color w:val="1F3864" w:themeColor="accent5" w:themeShade="80"/>
          <w:sz w:val="24"/>
          <w:szCs w:val="24"/>
        </w:rPr>
      </w:pPr>
      <w:r w:rsidRPr="00CB1C14">
        <w:rPr>
          <w:rFonts w:cs="Times New Roman"/>
          <w:color w:val="1F3864" w:themeColor="accent5" w:themeShade="80"/>
          <w:sz w:val="24"/>
          <w:szCs w:val="24"/>
        </w:rPr>
        <w:t>- на профессиональное развитие в порядке, установленном законодательством Российской Федерации;</w:t>
      </w:r>
    </w:p>
    <w:p w:rsidR="00D616C1" w:rsidRPr="00CB1C14" w:rsidRDefault="00D616C1" w:rsidP="00181DD0">
      <w:pPr>
        <w:widowControl w:val="0"/>
        <w:rPr>
          <w:rFonts w:cs="Times New Roman"/>
          <w:color w:val="1F3864" w:themeColor="accent5" w:themeShade="80"/>
          <w:sz w:val="24"/>
          <w:szCs w:val="24"/>
        </w:rPr>
      </w:pPr>
      <w:r w:rsidRPr="00CB1C14">
        <w:rPr>
          <w:rFonts w:cs="Times New Roman"/>
          <w:color w:val="1F3864" w:themeColor="accent5" w:themeShade="80"/>
          <w:sz w:val="24"/>
          <w:szCs w:val="24"/>
        </w:rPr>
        <w:t>- на удаленный доступ к федеральным информационным ресурсам, сопровождаемым ФКУ «Налог-Сервис» ФНС России (при наличии);</w:t>
      </w:r>
    </w:p>
    <w:p w:rsidR="003512C9" w:rsidRPr="00CB1C14" w:rsidRDefault="003512C9" w:rsidP="00181DD0">
      <w:pPr>
        <w:widowControl w:val="0"/>
        <w:rPr>
          <w:rFonts w:cs="Times New Roman"/>
          <w:color w:val="1F3864" w:themeColor="accent5" w:themeShade="80"/>
          <w:sz w:val="24"/>
          <w:szCs w:val="24"/>
        </w:rPr>
      </w:pPr>
      <w:r w:rsidRPr="00CB1C14">
        <w:rPr>
          <w:rFonts w:cs="Times New Roman"/>
          <w:color w:val="1F3864" w:themeColor="accent5" w:themeShade="80"/>
          <w:sz w:val="24"/>
          <w:szCs w:val="24"/>
        </w:rPr>
        <w:t>-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w:t>
      </w:r>
      <w:r w:rsidR="0065324C" w:rsidRPr="00CB1C14">
        <w:rPr>
          <w:rFonts w:cs="Times New Roman"/>
          <w:color w:val="1F3864" w:themeColor="accent5" w:themeShade="80"/>
          <w:sz w:val="24"/>
          <w:szCs w:val="24"/>
        </w:rPr>
        <w:t xml:space="preserve"> других документов и материалов;</w:t>
      </w:r>
    </w:p>
    <w:p w:rsidR="003B7A81" w:rsidRPr="00CB1C14" w:rsidRDefault="00FE70C4" w:rsidP="00181DD0">
      <w:pPr>
        <w:widowControl w:val="0"/>
        <w:rPr>
          <w:rFonts w:cs="Times New Roman"/>
          <w:sz w:val="24"/>
          <w:szCs w:val="24"/>
        </w:rPr>
      </w:pPr>
      <w:r w:rsidRPr="00CB1C14">
        <w:rPr>
          <w:rFonts w:cs="Times New Roman"/>
          <w:sz w:val="24"/>
          <w:szCs w:val="24"/>
        </w:rPr>
        <w:t>10</w:t>
      </w:r>
      <w:r w:rsidR="003B7A81" w:rsidRPr="00CB1C14">
        <w:rPr>
          <w:rFonts w:cs="Times New Roman"/>
          <w:sz w:val="24"/>
          <w:szCs w:val="24"/>
        </w:rPr>
        <w:t>. </w:t>
      </w:r>
      <w:r w:rsidR="00387A94" w:rsidRPr="00CB1C14">
        <w:rPr>
          <w:rFonts w:cs="Times New Roman"/>
          <w:color w:val="1F3864" w:themeColor="accent5" w:themeShade="80"/>
          <w:sz w:val="24"/>
          <w:szCs w:val="24"/>
        </w:rPr>
        <w:t>Главный государственный налоговый инспектор</w:t>
      </w:r>
      <w:r w:rsidR="000240AF" w:rsidRPr="00CB1C14">
        <w:rPr>
          <w:rFonts w:cs="Times New Roman"/>
          <w:color w:val="1F3864" w:themeColor="accent5" w:themeShade="80"/>
          <w:sz w:val="24"/>
          <w:szCs w:val="24"/>
        </w:rPr>
        <w:t xml:space="preserve"> </w:t>
      </w:r>
      <w:r w:rsidR="00362883" w:rsidRPr="00CB1C14">
        <w:rPr>
          <w:rFonts w:cs="Times New Roman"/>
          <w:color w:val="1F3864" w:themeColor="accent5" w:themeShade="80"/>
          <w:sz w:val="24"/>
          <w:szCs w:val="24"/>
        </w:rPr>
        <w:t>отдела</w:t>
      </w:r>
      <w:r w:rsidR="003B7A81" w:rsidRPr="00CB1C14">
        <w:rPr>
          <w:rFonts w:cs="Times New Roman"/>
          <w:sz w:val="24"/>
          <w:szCs w:val="24"/>
        </w:rPr>
        <w:t xml:space="preserve"> осуществляет иные права и исполняет </w:t>
      </w:r>
      <w:r w:rsidR="001E1592" w:rsidRPr="00CB1C14">
        <w:rPr>
          <w:rFonts w:cs="Times New Roman"/>
          <w:sz w:val="24"/>
          <w:szCs w:val="24"/>
        </w:rPr>
        <w:t xml:space="preserve">иные </w:t>
      </w:r>
      <w:r w:rsidR="003B7A81" w:rsidRPr="00CB1C14">
        <w:rPr>
          <w:rFonts w:cs="Times New Roman"/>
          <w:sz w:val="24"/>
          <w:szCs w:val="24"/>
        </w:rPr>
        <w:t xml:space="preserve">обязанности, предусмотренные законодательством Российской Федерации, </w:t>
      </w:r>
      <w:r w:rsidR="000240AF" w:rsidRPr="00CB1C14">
        <w:rPr>
          <w:rFonts w:cs="Times New Roman"/>
          <w:sz w:val="24"/>
          <w:szCs w:val="24"/>
        </w:rPr>
        <w:t xml:space="preserve">Положением об Инспекции, </w:t>
      </w:r>
      <w:r w:rsidR="002C53D8" w:rsidRPr="00CB1C14">
        <w:rPr>
          <w:rFonts w:cs="Times New Roman"/>
          <w:sz w:val="24"/>
          <w:szCs w:val="24"/>
        </w:rPr>
        <w:t xml:space="preserve">Положением об отделе, </w:t>
      </w:r>
      <w:r w:rsidR="003B7A81" w:rsidRPr="00CB1C14">
        <w:rPr>
          <w:rFonts w:cs="Times New Roman"/>
          <w:sz w:val="24"/>
          <w:szCs w:val="24"/>
        </w:rPr>
        <w:t>приказами (распоряжениями) ФНС России</w:t>
      </w:r>
      <w:r w:rsidR="00181DD0" w:rsidRPr="00CB1C14">
        <w:rPr>
          <w:rFonts w:cs="Times New Roman"/>
          <w:sz w:val="24"/>
          <w:szCs w:val="24"/>
        </w:rPr>
        <w:t>, Управления</w:t>
      </w:r>
      <w:r w:rsidR="00FA1E24" w:rsidRPr="00CB1C14">
        <w:rPr>
          <w:rFonts w:cs="Times New Roman"/>
          <w:sz w:val="24"/>
          <w:szCs w:val="24"/>
        </w:rPr>
        <w:t xml:space="preserve"> и</w:t>
      </w:r>
      <w:r w:rsidR="00AA0FC0" w:rsidRPr="00CB1C14">
        <w:rPr>
          <w:rFonts w:cs="Times New Roman"/>
          <w:sz w:val="24"/>
          <w:szCs w:val="24"/>
        </w:rPr>
        <w:t xml:space="preserve"> Ин</w:t>
      </w:r>
      <w:r w:rsidR="005B1C9A" w:rsidRPr="00CB1C14">
        <w:rPr>
          <w:rFonts w:cs="Times New Roman"/>
          <w:sz w:val="24"/>
          <w:szCs w:val="24"/>
        </w:rPr>
        <w:t>спекции</w:t>
      </w:r>
      <w:r w:rsidR="00E45E47" w:rsidRPr="00CB1C14">
        <w:rPr>
          <w:rFonts w:cs="Times New Roman"/>
          <w:sz w:val="24"/>
          <w:szCs w:val="24"/>
        </w:rPr>
        <w:t>.</w:t>
      </w:r>
    </w:p>
    <w:p w:rsidR="00433FB1" w:rsidRPr="00CB1C14" w:rsidRDefault="00FB1E9E" w:rsidP="00433FB1">
      <w:pPr>
        <w:tabs>
          <w:tab w:val="left" w:pos="851"/>
          <w:tab w:val="left" w:pos="993"/>
        </w:tabs>
        <w:rPr>
          <w:rFonts w:cs="Times New Roman"/>
          <w:sz w:val="24"/>
          <w:szCs w:val="24"/>
        </w:rPr>
      </w:pPr>
      <w:r w:rsidRPr="00CB1C14">
        <w:rPr>
          <w:rFonts w:cs="Times New Roman"/>
          <w:sz w:val="24"/>
          <w:szCs w:val="24"/>
        </w:rPr>
        <w:t>11</w:t>
      </w:r>
      <w:r w:rsidR="003B7A81" w:rsidRPr="00CB1C14">
        <w:rPr>
          <w:rFonts w:cs="Times New Roman"/>
          <w:sz w:val="24"/>
          <w:szCs w:val="24"/>
        </w:rPr>
        <w:t>.</w:t>
      </w:r>
      <w:r w:rsidR="003314B0" w:rsidRPr="00CB1C14">
        <w:rPr>
          <w:rFonts w:cs="Times New Roman"/>
          <w:sz w:val="24"/>
          <w:szCs w:val="24"/>
        </w:rPr>
        <w:t> </w:t>
      </w:r>
      <w:r w:rsidR="00387A94" w:rsidRPr="00CB1C14">
        <w:rPr>
          <w:rFonts w:cs="Times New Roman"/>
          <w:color w:val="1F3864" w:themeColor="accent5" w:themeShade="80"/>
          <w:sz w:val="24"/>
          <w:szCs w:val="24"/>
        </w:rPr>
        <w:t>Главный государственный налоговый инспектор</w:t>
      </w:r>
      <w:r w:rsidR="00362883" w:rsidRPr="00CB1C14">
        <w:rPr>
          <w:rFonts w:cs="Times New Roman"/>
          <w:color w:val="1F3864" w:themeColor="accent5" w:themeShade="80"/>
          <w:sz w:val="24"/>
          <w:szCs w:val="24"/>
        </w:rPr>
        <w:t xml:space="preserve"> отдела</w:t>
      </w:r>
      <w:r w:rsidR="008E272D" w:rsidRPr="00CB1C14">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sidRPr="00CB1C14">
        <w:rPr>
          <w:rFonts w:cs="Times New Roman"/>
          <w:sz w:val="24"/>
          <w:szCs w:val="24"/>
        </w:rPr>
        <w:t xml:space="preserve"> </w:t>
      </w:r>
      <w:r w:rsidR="00433FB1" w:rsidRPr="00CB1C14">
        <w:rPr>
          <w:rFonts w:cs="Times New Roman"/>
          <w:bCs/>
          <w:sz w:val="24"/>
          <w:szCs w:val="24"/>
        </w:rPr>
        <w:t xml:space="preserve">Кроме того, </w:t>
      </w:r>
      <w:r w:rsidR="00387A94" w:rsidRPr="00CB1C14">
        <w:rPr>
          <w:rFonts w:cs="Times New Roman"/>
          <w:bCs/>
          <w:color w:val="1F3864" w:themeColor="accent5" w:themeShade="80"/>
          <w:sz w:val="24"/>
          <w:szCs w:val="24"/>
        </w:rPr>
        <w:t xml:space="preserve">главный государственный налоговый инспектор </w:t>
      </w:r>
      <w:r w:rsidR="00362883" w:rsidRPr="00CB1C14">
        <w:rPr>
          <w:rFonts w:cs="Times New Roman"/>
          <w:bCs/>
          <w:color w:val="1F3864" w:themeColor="accent5" w:themeShade="80"/>
          <w:sz w:val="24"/>
          <w:szCs w:val="24"/>
        </w:rPr>
        <w:t>отдела</w:t>
      </w:r>
      <w:r w:rsidR="00433FB1" w:rsidRPr="00CB1C14">
        <w:rPr>
          <w:rFonts w:cs="Times New Roman"/>
          <w:bCs/>
          <w:sz w:val="24"/>
          <w:szCs w:val="24"/>
        </w:rPr>
        <w:t xml:space="preserve"> несет ответственность</w:t>
      </w:r>
      <w:r w:rsidR="00433FB1" w:rsidRPr="00CB1C14">
        <w:rPr>
          <w:rFonts w:cs="Times New Roman"/>
          <w:sz w:val="24"/>
          <w:szCs w:val="24"/>
        </w:rPr>
        <w:t>:</w:t>
      </w:r>
    </w:p>
    <w:p w:rsidR="00433FB1" w:rsidRPr="00CB1C14" w:rsidRDefault="00433FB1" w:rsidP="00433FB1">
      <w:pPr>
        <w:tabs>
          <w:tab w:val="left" w:pos="851"/>
          <w:tab w:val="left" w:pos="993"/>
        </w:tabs>
        <w:rPr>
          <w:rFonts w:cs="Times New Roman"/>
          <w:color w:val="1F3864" w:themeColor="accent5" w:themeShade="80"/>
          <w:sz w:val="24"/>
          <w:szCs w:val="24"/>
        </w:rPr>
      </w:pPr>
      <w:r w:rsidRPr="00CB1C14">
        <w:rPr>
          <w:rFonts w:cs="Times New Roman"/>
          <w:color w:val="1F3864" w:themeColor="accent5" w:themeShade="80"/>
          <w:sz w:val="24"/>
          <w:szCs w:val="24"/>
        </w:rPr>
        <w:t>-</w:t>
      </w:r>
      <w:r w:rsidRPr="00CB1C14">
        <w:rPr>
          <w:rFonts w:cs="Times New Roman"/>
          <w:color w:val="1F3864" w:themeColor="accent5" w:themeShade="80"/>
          <w:sz w:val="24"/>
          <w:szCs w:val="24"/>
          <w:lang w:val="en-US"/>
        </w:rPr>
        <w:t> </w:t>
      </w:r>
      <w:r w:rsidRPr="00CB1C14">
        <w:rPr>
          <w:rFonts w:cs="Times New Roman"/>
          <w:color w:val="1F3864" w:themeColor="accent5" w:themeShade="80"/>
          <w:sz w:val="24"/>
          <w:szCs w:val="24"/>
        </w:rPr>
        <w:t xml:space="preserve">за </w:t>
      </w:r>
      <w:r w:rsidR="0062387D" w:rsidRPr="00CB1C14">
        <w:rPr>
          <w:rFonts w:cs="Times New Roman"/>
          <w:color w:val="1F3864" w:themeColor="accent5" w:themeShade="80"/>
          <w:sz w:val="24"/>
          <w:szCs w:val="24"/>
        </w:rPr>
        <w:t>неисполнение</w:t>
      </w:r>
      <w:r w:rsidRPr="00CB1C14">
        <w:rPr>
          <w:rFonts w:cs="Times New Roman"/>
          <w:color w:val="1F3864" w:themeColor="accent5" w:themeShade="80"/>
          <w:sz w:val="24"/>
          <w:szCs w:val="24"/>
        </w:rPr>
        <w:t xml:space="preserve"> заданий, приказов, распоряжений и указаний вышестоящих</w:t>
      </w:r>
      <w:r w:rsidR="00550697" w:rsidRPr="00CB1C14">
        <w:rPr>
          <w:rFonts w:cs="Times New Roman"/>
          <w:color w:val="1F3864" w:themeColor="accent5" w:themeShade="80"/>
          <w:sz w:val="24"/>
          <w:szCs w:val="24"/>
        </w:rPr>
        <w:t>,</w:t>
      </w:r>
      <w:r w:rsidRPr="00CB1C14">
        <w:rPr>
          <w:rFonts w:cs="Times New Roman"/>
          <w:color w:val="1F3864" w:themeColor="accent5" w:themeShade="80"/>
          <w:sz w:val="24"/>
          <w:szCs w:val="24"/>
        </w:rPr>
        <w:t xml:space="preserve"> в порядке подчиненности руководителей, за исключением незаконных;</w:t>
      </w:r>
    </w:p>
    <w:p w:rsidR="00433FB1" w:rsidRPr="00CB1C14" w:rsidRDefault="00433FB1" w:rsidP="00433FB1">
      <w:pPr>
        <w:tabs>
          <w:tab w:val="left" w:pos="851"/>
          <w:tab w:val="left" w:pos="993"/>
        </w:tabs>
        <w:rPr>
          <w:rFonts w:cs="Times New Roman"/>
          <w:color w:val="1F3864" w:themeColor="accent5" w:themeShade="80"/>
          <w:sz w:val="24"/>
          <w:szCs w:val="24"/>
        </w:rPr>
      </w:pPr>
      <w:r w:rsidRPr="00CB1C14">
        <w:rPr>
          <w:rFonts w:cs="Times New Roman"/>
          <w:color w:val="1F3864" w:themeColor="accent5" w:themeShade="80"/>
          <w:sz w:val="24"/>
          <w:szCs w:val="24"/>
        </w:rPr>
        <w:t>- за несвоевременное рассмотрение</w:t>
      </w:r>
      <w:r w:rsidR="002C53D8" w:rsidRPr="00CB1C14">
        <w:rPr>
          <w:rFonts w:cs="Times New Roman"/>
          <w:color w:val="1F3864" w:themeColor="accent5" w:themeShade="80"/>
          <w:sz w:val="24"/>
          <w:szCs w:val="24"/>
        </w:rPr>
        <w:t>,</w:t>
      </w:r>
      <w:r w:rsidRPr="00CB1C14">
        <w:rPr>
          <w:rFonts w:cs="Times New Roman"/>
          <w:color w:val="1F3864" w:themeColor="accent5" w:themeShade="80"/>
          <w:sz w:val="24"/>
          <w:szCs w:val="24"/>
        </w:rPr>
        <w:t xml:space="preserve"> в пределах своих должностных обязанностей</w:t>
      </w:r>
      <w:r w:rsidR="002C53D8" w:rsidRPr="00CB1C14">
        <w:rPr>
          <w:rFonts w:cs="Times New Roman"/>
          <w:color w:val="1F3864" w:themeColor="accent5" w:themeShade="80"/>
          <w:sz w:val="24"/>
          <w:szCs w:val="24"/>
        </w:rPr>
        <w:t>,</w:t>
      </w:r>
      <w:r w:rsidRPr="00CB1C14">
        <w:rPr>
          <w:rFonts w:cs="Times New Roman"/>
          <w:color w:val="1F3864" w:themeColor="accent5" w:themeShade="80"/>
          <w:sz w:val="24"/>
          <w:szCs w:val="24"/>
        </w:rPr>
        <w:t xml:space="preserve"> обращений граждан и общественных объединений, а также государственных органов, учреждений, организаций и органов местного самоуправления;</w:t>
      </w:r>
    </w:p>
    <w:p w:rsidR="00433FB1" w:rsidRPr="00CB1C14" w:rsidRDefault="00433FB1" w:rsidP="00433FB1">
      <w:pPr>
        <w:tabs>
          <w:tab w:val="left" w:pos="851"/>
          <w:tab w:val="left" w:pos="993"/>
        </w:tabs>
        <w:rPr>
          <w:rFonts w:cs="Times New Roman"/>
          <w:color w:val="1F3864" w:themeColor="accent5" w:themeShade="80"/>
          <w:sz w:val="24"/>
          <w:szCs w:val="24"/>
        </w:rPr>
      </w:pPr>
      <w:r w:rsidRPr="00CB1C14">
        <w:rPr>
          <w:rFonts w:cs="Times New Roman"/>
          <w:color w:val="1F3864" w:themeColor="accent5" w:themeShade="80"/>
          <w:sz w:val="24"/>
          <w:szCs w:val="24"/>
        </w:rPr>
        <w:t>- за имущественный ущерб, причиненный по его вине;</w:t>
      </w:r>
    </w:p>
    <w:p w:rsidR="00433FB1" w:rsidRPr="00CB1C14" w:rsidRDefault="00433FB1" w:rsidP="00433FB1">
      <w:pPr>
        <w:tabs>
          <w:tab w:val="left" w:pos="851"/>
          <w:tab w:val="left" w:pos="993"/>
        </w:tabs>
        <w:rPr>
          <w:rFonts w:cs="Times New Roman"/>
          <w:color w:val="1F3864" w:themeColor="accent5" w:themeShade="80"/>
          <w:sz w:val="24"/>
          <w:szCs w:val="24"/>
        </w:rPr>
      </w:pPr>
      <w:r w:rsidRPr="00CB1C14">
        <w:rPr>
          <w:rFonts w:cs="Times New Roman"/>
          <w:color w:val="1F3864" w:themeColor="accent5" w:themeShade="80"/>
          <w:sz w:val="24"/>
          <w:szCs w:val="24"/>
        </w:rPr>
        <w:t>- за разглашение государственной и налоговой тайны, иной информации, ставшей ему известной в связи с исполнением должностных обязанностей;</w:t>
      </w:r>
    </w:p>
    <w:p w:rsidR="0062387D" w:rsidRPr="00CB1C14" w:rsidRDefault="00433FB1" w:rsidP="0062387D">
      <w:pPr>
        <w:tabs>
          <w:tab w:val="left" w:pos="851"/>
          <w:tab w:val="left" w:pos="993"/>
        </w:tabs>
        <w:rPr>
          <w:rFonts w:cs="Times New Roman"/>
          <w:color w:val="1F3864" w:themeColor="accent5" w:themeShade="80"/>
          <w:sz w:val="24"/>
          <w:szCs w:val="24"/>
        </w:rPr>
      </w:pPr>
      <w:r w:rsidRPr="00CB1C14">
        <w:rPr>
          <w:rFonts w:cs="Times New Roman"/>
          <w:color w:val="1F3864" w:themeColor="accent5" w:themeShade="80"/>
          <w:sz w:val="24"/>
          <w:szCs w:val="24"/>
        </w:rPr>
        <w:t>- за действие или бездействие, приведшее к нарушению прав и законных интересов граждан;</w:t>
      </w:r>
    </w:p>
    <w:p w:rsidR="0062387D" w:rsidRPr="00CB1C14" w:rsidRDefault="0062387D" w:rsidP="0062387D">
      <w:pPr>
        <w:tabs>
          <w:tab w:val="left" w:pos="851"/>
          <w:tab w:val="left" w:pos="993"/>
        </w:tabs>
        <w:rPr>
          <w:rFonts w:cs="Times New Roman"/>
          <w:bCs/>
          <w:color w:val="1F3864" w:themeColor="accent5" w:themeShade="80"/>
          <w:sz w:val="24"/>
          <w:szCs w:val="24"/>
        </w:rPr>
      </w:pPr>
      <w:r w:rsidRPr="00CB1C14">
        <w:rPr>
          <w:rFonts w:cs="Times New Roman"/>
          <w:color w:val="1F3864" w:themeColor="accent5" w:themeShade="80"/>
          <w:sz w:val="24"/>
          <w:szCs w:val="24"/>
        </w:rPr>
        <w:lastRenderedPageBreak/>
        <w:t>-</w:t>
      </w:r>
      <w:r w:rsidRPr="00CB1C14">
        <w:rPr>
          <w:rFonts w:cs="Times New Roman"/>
          <w:bCs/>
          <w:color w:val="1F3864" w:themeColor="accent5" w:themeShade="80"/>
          <w:sz w:val="24"/>
          <w:szCs w:val="24"/>
        </w:rPr>
        <w:t xml:space="preserve"> за недостоверные данные, которые используются для составления отчетности; </w:t>
      </w:r>
    </w:p>
    <w:p w:rsidR="0062387D" w:rsidRPr="00CB1C14" w:rsidRDefault="0062387D" w:rsidP="0062387D">
      <w:pPr>
        <w:tabs>
          <w:tab w:val="left" w:pos="851"/>
          <w:tab w:val="left" w:pos="993"/>
        </w:tabs>
        <w:rPr>
          <w:rFonts w:cs="Times New Roman"/>
          <w:bCs/>
          <w:color w:val="1F3864" w:themeColor="accent5" w:themeShade="80"/>
          <w:sz w:val="24"/>
          <w:szCs w:val="24"/>
        </w:rPr>
      </w:pPr>
      <w:r w:rsidRPr="00CB1C14">
        <w:rPr>
          <w:rFonts w:cs="Times New Roman"/>
          <w:bCs/>
          <w:color w:val="1F3864" w:themeColor="accent5" w:themeShade="80"/>
          <w:sz w:val="24"/>
          <w:szCs w:val="24"/>
        </w:rPr>
        <w:t xml:space="preserve">- за несоблюдение служебной и исполнительской дисциплины; </w:t>
      </w:r>
    </w:p>
    <w:p w:rsidR="0062387D" w:rsidRPr="00CB1C14" w:rsidRDefault="0062387D" w:rsidP="0062387D">
      <w:pPr>
        <w:tabs>
          <w:tab w:val="left" w:pos="851"/>
          <w:tab w:val="left" w:pos="993"/>
        </w:tabs>
        <w:rPr>
          <w:rFonts w:cs="Times New Roman"/>
          <w:color w:val="1F3864" w:themeColor="accent5" w:themeShade="80"/>
          <w:sz w:val="24"/>
          <w:szCs w:val="24"/>
        </w:rPr>
      </w:pPr>
      <w:r w:rsidRPr="00CB1C14">
        <w:rPr>
          <w:rFonts w:cs="Times New Roman"/>
          <w:bCs/>
          <w:color w:val="1F3864" w:themeColor="accent5" w:themeShade="80"/>
          <w:sz w:val="24"/>
          <w:szCs w:val="24"/>
        </w:rPr>
        <w:t xml:space="preserve">- </w:t>
      </w:r>
      <w:r w:rsidRPr="00CB1C14">
        <w:rPr>
          <w:rFonts w:cs="Times New Roman"/>
          <w:color w:val="1F3864" w:themeColor="accent5" w:themeShade="80"/>
          <w:sz w:val="24"/>
          <w:szCs w:val="24"/>
        </w:rPr>
        <w:t xml:space="preserve">за не обеспечение сохранности служебного удостоверения; </w:t>
      </w:r>
    </w:p>
    <w:p w:rsidR="0062387D" w:rsidRPr="00CB1C14" w:rsidRDefault="0062387D" w:rsidP="0062387D">
      <w:pPr>
        <w:tabs>
          <w:tab w:val="left" w:pos="851"/>
          <w:tab w:val="left" w:pos="993"/>
        </w:tabs>
        <w:rPr>
          <w:rFonts w:cs="Times New Roman"/>
          <w:color w:val="1F3864" w:themeColor="accent5" w:themeShade="80"/>
          <w:sz w:val="24"/>
          <w:szCs w:val="24"/>
        </w:rPr>
      </w:pPr>
      <w:r w:rsidRPr="00CB1C14">
        <w:rPr>
          <w:rFonts w:cs="Times New Roman"/>
          <w:color w:val="1F3864" w:themeColor="accent5" w:themeShade="80"/>
          <w:sz w:val="24"/>
          <w:szCs w:val="24"/>
        </w:rPr>
        <w:t>- за некорректное и не внимательное отношение к налогоплательщикам, их представителям и иным участникам налоговых правоотношений</w:t>
      </w:r>
    </w:p>
    <w:p w:rsidR="00433FB1" w:rsidRPr="00CB1C14" w:rsidRDefault="00433FB1" w:rsidP="00433FB1">
      <w:pPr>
        <w:tabs>
          <w:tab w:val="left" w:pos="851"/>
          <w:tab w:val="left" w:pos="993"/>
        </w:tabs>
        <w:rPr>
          <w:rFonts w:cs="Times New Roman"/>
          <w:color w:val="1F3864" w:themeColor="accent5" w:themeShade="80"/>
          <w:sz w:val="24"/>
          <w:szCs w:val="24"/>
        </w:rPr>
      </w:pPr>
      <w:r w:rsidRPr="00CB1C14">
        <w:rPr>
          <w:rFonts w:cs="Times New Roman"/>
          <w:color w:val="1F3864" w:themeColor="accent5" w:themeShade="80"/>
          <w:sz w:val="24"/>
          <w:szCs w:val="24"/>
        </w:rPr>
        <w:t>- за несоблюдение ограничений, связанных с прохождением государственной гражданской службы;</w:t>
      </w:r>
    </w:p>
    <w:p w:rsidR="00433FB1" w:rsidRPr="00CB1C14" w:rsidRDefault="00433FB1" w:rsidP="00433FB1">
      <w:pPr>
        <w:tabs>
          <w:tab w:val="left" w:pos="851"/>
        </w:tabs>
        <w:rPr>
          <w:rFonts w:cs="Times New Roman"/>
          <w:color w:val="1F3864" w:themeColor="accent5" w:themeShade="80"/>
          <w:sz w:val="24"/>
          <w:szCs w:val="24"/>
        </w:rPr>
      </w:pPr>
      <w:r w:rsidRPr="00CB1C14">
        <w:rPr>
          <w:rFonts w:cs="Times New Roman"/>
          <w:color w:val="1F3864" w:themeColor="accent5" w:themeShade="80"/>
          <w:sz w:val="24"/>
          <w:szCs w:val="24"/>
        </w:rPr>
        <w:t>-</w:t>
      </w:r>
      <w:r w:rsidRPr="00CB1C14">
        <w:rPr>
          <w:rFonts w:cs="Times New Roman"/>
          <w:color w:val="1F3864" w:themeColor="accent5" w:themeShade="80"/>
          <w:sz w:val="24"/>
          <w:szCs w:val="24"/>
          <w:lang w:val="en-US"/>
        </w:rPr>
        <w:t> </w:t>
      </w:r>
      <w:r w:rsidRPr="00CB1C14">
        <w:rPr>
          <w:rFonts w:cs="Times New Roman"/>
          <w:color w:val="1F3864" w:themeColor="accent5" w:themeShade="80"/>
          <w:sz w:val="24"/>
          <w:szCs w:val="24"/>
        </w:rPr>
        <w:t>за нарушение Кодекса этики и служебного поведения госуда</w:t>
      </w:r>
      <w:r w:rsidR="00D06E54" w:rsidRPr="00CB1C14">
        <w:rPr>
          <w:rFonts w:cs="Times New Roman"/>
          <w:color w:val="1F3864" w:themeColor="accent5" w:themeShade="80"/>
          <w:sz w:val="24"/>
          <w:szCs w:val="24"/>
        </w:rPr>
        <w:t xml:space="preserve">рственных </w:t>
      </w:r>
      <w:r w:rsidRPr="00CB1C14">
        <w:rPr>
          <w:rFonts w:cs="Times New Roman"/>
          <w:color w:val="1F3864" w:themeColor="accent5" w:themeShade="80"/>
          <w:sz w:val="24"/>
          <w:szCs w:val="24"/>
        </w:rPr>
        <w:t>гражданских служащих Федеральной налоговой службы;</w:t>
      </w:r>
    </w:p>
    <w:p w:rsidR="00433FB1" w:rsidRPr="00CB1C14" w:rsidRDefault="00433FB1" w:rsidP="00433FB1">
      <w:pPr>
        <w:tabs>
          <w:tab w:val="left" w:pos="851"/>
          <w:tab w:val="left" w:pos="993"/>
        </w:tabs>
        <w:rPr>
          <w:rFonts w:cs="Times New Roman"/>
          <w:color w:val="1F3864" w:themeColor="accent5" w:themeShade="80"/>
          <w:sz w:val="24"/>
          <w:szCs w:val="24"/>
        </w:rPr>
      </w:pPr>
      <w:r w:rsidRPr="00CB1C14">
        <w:rPr>
          <w:rFonts w:cs="Times New Roman"/>
          <w:color w:val="1F3864" w:themeColor="accent5" w:themeShade="80"/>
          <w:sz w:val="24"/>
          <w:szCs w:val="24"/>
        </w:rPr>
        <w:t>-</w:t>
      </w:r>
      <w:r w:rsidRPr="00CB1C14">
        <w:rPr>
          <w:rFonts w:cs="Times New Roman"/>
          <w:color w:val="1F3864" w:themeColor="accent5" w:themeShade="80"/>
          <w:sz w:val="24"/>
          <w:szCs w:val="24"/>
          <w:lang w:val="en-US"/>
        </w:rPr>
        <w:t> </w:t>
      </w:r>
      <w:r w:rsidRPr="00CB1C14">
        <w:rPr>
          <w:rFonts w:cs="Times New Roman"/>
          <w:color w:val="1F3864" w:themeColor="accent5" w:themeShade="80"/>
          <w:sz w:val="24"/>
          <w:szCs w:val="24"/>
        </w:rPr>
        <w:t xml:space="preserve">за несоблюдение федеральных законов и нормативных правовых актов Российской Федерации, нормативных правовых актов ФНС России, Управления, </w:t>
      </w:r>
      <w:r w:rsidR="000D2DFB" w:rsidRPr="00CB1C14">
        <w:rPr>
          <w:rFonts w:cs="Times New Roman"/>
          <w:color w:val="1F3864" w:themeColor="accent5" w:themeShade="80"/>
          <w:sz w:val="24"/>
          <w:szCs w:val="24"/>
        </w:rPr>
        <w:t xml:space="preserve">Инспекции, </w:t>
      </w:r>
      <w:r w:rsidRPr="00CB1C14">
        <w:rPr>
          <w:rFonts w:cs="Times New Roman"/>
          <w:color w:val="1F3864" w:themeColor="accent5" w:themeShade="80"/>
          <w:sz w:val="24"/>
          <w:szCs w:val="24"/>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CB1C14" w:rsidRDefault="007E3D90" w:rsidP="00E45E47">
      <w:pPr>
        <w:tabs>
          <w:tab w:val="left" w:pos="851"/>
          <w:tab w:val="left" w:pos="993"/>
        </w:tabs>
        <w:rPr>
          <w:rFonts w:cs="Times New Roman"/>
          <w:color w:val="1F3864" w:themeColor="accent5" w:themeShade="80"/>
          <w:sz w:val="24"/>
          <w:szCs w:val="24"/>
        </w:rPr>
      </w:pPr>
    </w:p>
    <w:p w:rsidR="00CB1C14" w:rsidRDefault="003B7A81" w:rsidP="00CB1C14">
      <w:pPr>
        <w:widowControl w:val="0"/>
        <w:ind w:firstLine="0"/>
        <w:jc w:val="center"/>
        <w:rPr>
          <w:rFonts w:cs="Times New Roman"/>
          <w:b/>
          <w:color w:val="1F3864" w:themeColor="accent5" w:themeShade="80"/>
          <w:sz w:val="24"/>
          <w:szCs w:val="24"/>
        </w:rPr>
      </w:pPr>
      <w:r w:rsidRPr="00CB1C14">
        <w:rPr>
          <w:rFonts w:cs="Times New Roman"/>
          <w:b/>
          <w:sz w:val="24"/>
          <w:szCs w:val="24"/>
        </w:rPr>
        <w:t>IV.</w:t>
      </w:r>
      <w:r w:rsidR="00CC56D9" w:rsidRPr="00CB1C14">
        <w:rPr>
          <w:rFonts w:cs="Times New Roman"/>
          <w:b/>
          <w:sz w:val="24"/>
          <w:szCs w:val="24"/>
        </w:rPr>
        <w:t> </w:t>
      </w:r>
      <w:r w:rsidR="00E45E47" w:rsidRPr="00CB1C14">
        <w:rPr>
          <w:rFonts w:cs="Times New Roman"/>
          <w:b/>
          <w:sz w:val="24"/>
          <w:szCs w:val="24"/>
        </w:rPr>
        <w:t xml:space="preserve">Перечень вопросов, по которым </w:t>
      </w:r>
      <w:r w:rsidR="00387A94" w:rsidRPr="00CB1C14">
        <w:rPr>
          <w:rFonts w:cs="Times New Roman"/>
          <w:b/>
          <w:color w:val="1F3864" w:themeColor="accent5" w:themeShade="80"/>
          <w:sz w:val="24"/>
          <w:szCs w:val="24"/>
        </w:rPr>
        <w:t xml:space="preserve">главный государственный </w:t>
      </w:r>
    </w:p>
    <w:p w:rsidR="00387A94" w:rsidRPr="00CB1C14" w:rsidRDefault="00387A94" w:rsidP="00CB1C14">
      <w:pPr>
        <w:widowControl w:val="0"/>
        <w:ind w:firstLine="0"/>
        <w:jc w:val="center"/>
        <w:rPr>
          <w:rFonts w:cs="Times New Roman"/>
          <w:b/>
          <w:sz w:val="24"/>
          <w:szCs w:val="24"/>
        </w:rPr>
      </w:pPr>
      <w:r w:rsidRPr="00CB1C14">
        <w:rPr>
          <w:rFonts w:cs="Times New Roman"/>
          <w:b/>
          <w:color w:val="1F3864" w:themeColor="accent5" w:themeShade="80"/>
          <w:sz w:val="24"/>
          <w:szCs w:val="24"/>
        </w:rPr>
        <w:t>налоговый инспектор</w:t>
      </w:r>
      <w:r w:rsidR="002C53D8" w:rsidRPr="00CB1C14">
        <w:rPr>
          <w:rFonts w:cs="Times New Roman"/>
          <w:b/>
          <w:color w:val="1F3864" w:themeColor="accent5" w:themeShade="80"/>
          <w:sz w:val="24"/>
          <w:szCs w:val="24"/>
        </w:rPr>
        <w:t xml:space="preserve"> отдела</w:t>
      </w:r>
      <w:r w:rsidR="003B7A81" w:rsidRPr="00CB1C14">
        <w:rPr>
          <w:rFonts w:cs="Times New Roman"/>
          <w:b/>
          <w:sz w:val="24"/>
          <w:szCs w:val="24"/>
        </w:rPr>
        <w:t xml:space="preserve"> вправе или обязан</w:t>
      </w:r>
      <w:r w:rsidR="00E45E47" w:rsidRPr="00CB1C14">
        <w:rPr>
          <w:rFonts w:cs="Times New Roman"/>
          <w:b/>
          <w:sz w:val="24"/>
          <w:szCs w:val="24"/>
        </w:rPr>
        <w:t xml:space="preserve"> самостоятельно </w:t>
      </w:r>
    </w:p>
    <w:p w:rsidR="003B7A81" w:rsidRPr="00CB1C14" w:rsidRDefault="00E45E47" w:rsidP="00CB1C14">
      <w:pPr>
        <w:widowControl w:val="0"/>
        <w:ind w:firstLine="0"/>
        <w:jc w:val="center"/>
        <w:rPr>
          <w:rFonts w:cs="Times New Roman"/>
          <w:b/>
          <w:sz w:val="24"/>
          <w:szCs w:val="24"/>
        </w:rPr>
      </w:pPr>
      <w:r w:rsidRPr="00CB1C14">
        <w:rPr>
          <w:rFonts w:cs="Times New Roman"/>
          <w:b/>
          <w:sz w:val="24"/>
          <w:szCs w:val="24"/>
        </w:rPr>
        <w:t>принимать</w:t>
      </w:r>
      <w:r w:rsidR="004B4C00" w:rsidRPr="00CB1C14">
        <w:rPr>
          <w:rFonts w:cs="Times New Roman"/>
          <w:b/>
          <w:sz w:val="24"/>
          <w:szCs w:val="24"/>
        </w:rPr>
        <w:t xml:space="preserve"> </w:t>
      </w:r>
      <w:r w:rsidRPr="00CB1C14">
        <w:rPr>
          <w:rFonts w:cs="Times New Roman"/>
          <w:b/>
          <w:sz w:val="24"/>
          <w:szCs w:val="24"/>
        </w:rPr>
        <w:t>у</w:t>
      </w:r>
      <w:r w:rsidR="003B7A81" w:rsidRPr="00CB1C14">
        <w:rPr>
          <w:rFonts w:cs="Times New Roman"/>
          <w:b/>
          <w:sz w:val="24"/>
          <w:szCs w:val="24"/>
        </w:rPr>
        <w:t>правленческие и иные решения</w:t>
      </w:r>
    </w:p>
    <w:p w:rsidR="003B7A81" w:rsidRPr="00CB1C14" w:rsidRDefault="003B7A81" w:rsidP="00CB1C14">
      <w:pPr>
        <w:widowControl w:val="0"/>
        <w:ind w:firstLine="0"/>
        <w:rPr>
          <w:rFonts w:cs="Times New Roman"/>
          <w:sz w:val="24"/>
          <w:szCs w:val="24"/>
        </w:rPr>
      </w:pPr>
    </w:p>
    <w:p w:rsidR="008E272D" w:rsidRPr="00CB1C14" w:rsidRDefault="008971B7" w:rsidP="008E272D">
      <w:pPr>
        <w:rPr>
          <w:rFonts w:cs="Times New Roman"/>
          <w:sz w:val="24"/>
          <w:szCs w:val="24"/>
        </w:rPr>
      </w:pPr>
      <w:r w:rsidRPr="00CB1C14">
        <w:rPr>
          <w:rFonts w:cs="Times New Roman"/>
          <w:sz w:val="24"/>
          <w:szCs w:val="24"/>
        </w:rPr>
        <w:t>12.</w:t>
      </w:r>
      <w:r w:rsidR="008E272D" w:rsidRPr="00CB1C14">
        <w:rPr>
          <w:rFonts w:cs="Times New Roman"/>
          <w:sz w:val="24"/>
          <w:szCs w:val="24"/>
        </w:rPr>
        <w:t xml:space="preserve"> При исполнении служебных обязанностей </w:t>
      </w:r>
      <w:r w:rsidR="00387A94" w:rsidRPr="00CB1C14">
        <w:rPr>
          <w:rFonts w:cs="Times New Roman"/>
          <w:color w:val="1F3864" w:themeColor="accent5" w:themeShade="80"/>
          <w:sz w:val="24"/>
          <w:szCs w:val="24"/>
        </w:rPr>
        <w:t>главный государственный налоговый инспектор</w:t>
      </w:r>
      <w:r w:rsidR="002C53D8" w:rsidRPr="00CB1C14">
        <w:rPr>
          <w:rFonts w:cs="Times New Roman"/>
          <w:color w:val="1F3864" w:themeColor="accent5" w:themeShade="80"/>
          <w:sz w:val="24"/>
          <w:szCs w:val="24"/>
        </w:rPr>
        <w:t xml:space="preserve"> отдела</w:t>
      </w:r>
      <w:r w:rsidR="002C53D8" w:rsidRPr="00CB1C14">
        <w:rPr>
          <w:rFonts w:cs="Times New Roman"/>
          <w:sz w:val="24"/>
          <w:szCs w:val="24"/>
        </w:rPr>
        <w:t xml:space="preserve"> </w:t>
      </w:r>
      <w:r w:rsidR="008E272D" w:rsidRPr="00CB1C14">
        <w:rPr>
          <w:rFonts w:cs="Times New Roman"/>
          <w:sz w:val="24"/>
          <w:szCs w:val="24"/>
        </w:rPr>
        <w:t>вправе самостоятельно принимать решения по вопросам:</w:t>
      </w:r>
    </w:p>
    <w:p w:rsidR="005C7D6A" w:rsidRPr="00CB1C14" w:rsidRDefault="005C7D6A" w:rsidP="005C7D6A">
      <w:pPr>
        <w:widowControl w:val="0"/>
        <w:rPr>
          <w:rFonts w:cs="Times New Roman"/>
          <w:color w:val="1F3864" w:themeColor="accent5" w:themeShade="80"/>
          <w:sz w:val="24"/>
          <w:szCs w:val="24"/>
        </w:rPr>
      </w:pPr>
      <w:r w:rsidRPr="00CB1C14">
        <w:rPr>
          <w:rFonts w:cs="Times New Roman"/>
          <w:color w:val="1F3864" w:themeColor="accent5" w:themeShade="80"/>
          <w:sz w:val="24"/>
          <w:szCs w:val="24"/>
        </w:rPr>
        <w:t>- выполнения решений по реализации функций налогового администрирования;</w:t>
      </w:r>
    </w:p>
    <w:p w:rsidR="005C7D6A" w:rsidRPr="00CB1C14" w:rsidRDefault="005C7D6A" w:rsidP="005C7D6A">
      <w:pPr>
        <w:widowControl w:val="0"/>
        <w:rPr>
          <w:rFonts w:cs="Times New Roman"/>
          <w:color w:val="1F3864" w:themeColor="accent5" w:themeShade="80"/>
          <w:sz w:val="24"/>
          <w:szCs w:val="24"/>
        </w:rPr>
      </w:pPr>
      <w:r w:rsidRPr="00CB1C14">
        <w:rPr>
          <w:rFonts w:cs="Times New Roman"/>
          <w:color w:val="1F3864" w:themeColor="accent5" w:themeShade="80"/>
          <w:sz w:val="24"/>
          <w:szCs w:val="24"/>
        </w:rPr>
        <w:t>-</w:t>
      </w:r>
      <w:r w:rsidR="006F1384" w:rsidRPr="00CB1C14">
        <w:rPr>
          <w:rFonts w:cs="Times New Roman"/>
          <w:color w:val="1F3864" w:themeColor="accent5" w:themeShade="80"/>
          <w:sz w:val="24"/>
          <w:szCs w:val="24"/>
        </w:rPr>
        <w:t> </w:t>
      </w:r>
      <w:r w:rsidRPr="00CB1C14">
        <w:rPr>
          <w:rFonts w:cs="Times New Roman"/>
          <w:color w:val="1F3864" w:themeColor="accent5" w:themeShade="80"/>
          <w:sz w:val="24"/>
          <w:szCs w:val="24"/>
        </w:rPr>
        <w:t>реализации законодательства Российской Федерации, поручений ФНС России</w:t>
      </w:r>
      <w:r w:rsidR="000366D5" w:rsidRPr="00CB1C14">
        <w:rPr>
          <w:rFonts w:cs="Times New Roman"/>
          <w:color w:val="1F3864" w:themeColor="accent5" w:themeShade="80"/>
          <w:sz w:val="24"/>
          <w:szCs w:val="24"/>
        </w:rPr>
        <w:t>,</w:t>
      </w:r>
      <w:r w:rsidRPr="00CB1C14">
        <w:rPr>
          <w:rFonts w:cs="Times New Roman"/>
          <w:color w:val="1F3864" w:themeColor="accent5" w:themeShade="80"/>
          <w:sz w:val="24"/>
          <w:szCs w:val="24"/>
        </w:rPr>
        <w:t xml:space="preserve"> </w:t>
      </w:r>
      <w:r w:rsidR="000366D5" w:rsidRPr="00CB1C14">
        <w:rPr>
          <w:rFonts w:cs="Times New Roman"/>
          <w:color w:val="1F3864" w:themeColor="accent5" w:themeShade="80"/>
          <w:sz w:val="24"/>
          <w:szCs w:val="24"/>
        </w:rPr>
        <w:t>Управления и руководства Инспекции</w:t>
      </w:r>
      <w:r w:rsidRPr="00CB1C14">
        <w:rPr>
          <w:rFonts w:cs="Times New Roman"/>
          <w:color w:val="1F3864" w:themeColor="accent5" w:themeShade="80"/>
          <w:sz w:val="24"/>
          <w:szCs w:val="24"/>
        </w:rPr>
        <w:t>;</w:t>
      </w:r>
    </w:p>
    <w:p w:rsidR="005C7D6A" w:rsidRPr="00CB1C14" w:rsidRDefault="006F1384" w:rsidP="005C7D6A">
      <w:pPr>
        <w:widowControl w:val="0"/>
        <w:rPr>
          <w:rFonts w:cs="Times New Roman"/>
          <w:color w:val="1F3864" w:themeColor="accent5" w:themeShade="80"/>
          <w:sz w:val="24"/>
          <w:szCs w:val="24"/>
        </w:rPr>
      </w:pPr>
      <w:r w:rsidRPr="00CB1C14">
        <w:rPr>
          <w:rFonts w:cs="Times New Roman"/>
          <w:color w:val="1F3864" w:themeColor="accent5" w:themeShade="80"/>
          <w:sz w:val="24"/>
          <w:szCs w:val="24"/>
        </w:rPr>
        <w:t>- </w:t>
      </w:r>
      <w:r w:rsidR="005C7D6A" w:rsidRPr="00CB1C14">
        <w:rPr>
          <w:rFonts w:cs="Times New Roman"/>
          <w:color w:val="1F3864" w:themeColor="accent5" w:themeShade="80"/>
          <w:sz w:val="24"/>
          <w:szCs w:val="24"/>
        </w:rPr>
        <w:t>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5C7D6A" w:rsidRPr="00CB1C14" w:rsidRDefault="005C7D6A" w:rsidP="005C7D6A">
      <w:pPr>
        <w:widowControl w:val="0"/>
        <w:rPr>
          <w:rFonts w:cs="Times New Roman"/>
          <w:color w:val="1F3864" w:themeColor="accent5" w:themeShade="80"/>
          <w:sz w:val="24"/>
          <w:szCs w:val="24"/>
        </w:rPr>
      </w:pPr>
      <w:r w:rsidRPr="00CB1C14">
        <w:rPr>
          <w:rFonts w:cs="Times New Roman"/>
          <w:color w:val="1F3864" w:themeColor="accent5" w:themeShade="80"/>
          <w:sz w:val="24"/>
          <w:szCs w:val="24"/>
        </w:rPr>
        <w:t>-</w:t>
      </w:r>
      <w:r w:rsidR="006F1384" w:rsidRPr="00CB1C14">
        <w:rPr>
          <w:rFonts w:cs="Times New Roman"/>
          <w:color w:val="1F3864" w:themeColor="accent5" w:themeShade="80"/>
          <w:sz w:val="24"/>
          <w:szCs w:val="24"/>
        </w:rPr>
        <w:t> </w:t>
      </w:r>
      <w:r w:rsidRPr="00CB1C14">
        <w:rPr>
          <w:rFonts w:cs="Times New Roman"/>
          <w:color w:val="1F3864" w:themeColor="accent5" w:themeShade="80"/>
          <w:sz w:val="24"/>
          <w:szCs w:val="24"/>
        </w:rPr>
        <w:t>обеспечения соблюдения налоговой и иной охраняемой законом тайны в соответствии с Налоговым кодексом</w:t>
      </w:r>
      <w:r w:rsidR="006F1384" w:rsidRPr="00CB1C14">
        <w:rPr>
          <w:rFonts w:cs="Times New Roman"/>
          <w:color w:val="1F3864" w:themeColor="accent5" w:themeShade="80"/>
          <w:sz w:val="24"/>
          <w:szCs w:val="24"/>
        </w:rPr>
        <w:t xml:space="preserve"> Российской Федерации</w:t>
      </w:r>
      <w:r w:rsidRPr="00CB1C14">
        <w:rPr>
          <w:rFonts w:cs="Times New Roman"/>
          <w:color w:val="1F3864" w:themeColor="accent5" w:themeShade="80"/>
          <w:sz w:val="24"/>
          <w:szCs w:val="24"/>
        </w:rPr>
        <w:t>, федеральными законами, иными нормативными правовыми актами;</w:t>
      </w:r>
    </w:p>
    <w:p w:rsidR="005C7D6A" w:rsidRPr="00CB1C14" w:rsidRDefault="005C7D6A" w:rsidP="005C7D6A">
      <w:pPr>
        <w:widowControl w:val="0"/>
        <w:rPr>
          <w:rFonts w:cs="Times New Roman"/>
          <w:color w:val="1F3864" w:themeColor="accent5" w:themeShade="80"/>
          <w:sz w:val="24"/>
          <w:szCs w:val="24"/>
        </w:rPr>
      </w:pPr>
      <w:r w:rsidRPr="00CB1C14">
        <w:rPr>
          <w:rFonts w:cs="Times New Roman"/>
          <w:color w:val="1F3864" w:themeColor="accent5" w:themeShade="80"/>
          <w:sz w:val="24"/>
          <w:szCs w:val="24"/>
        </w:rPr>
        <w:t>-</w:t>
      </w:r>
      <w:r w:rsidR="006F1384" w:rsidRPr="00CB1C14">
        <w:rPr>
          <w:rFonts w:cs="Times New Roman"/>
          <w:color w:val="1F3864" w:themeColor="accent5" w:themeShade="80"/>
          <w:sz w:val="24"/>
          <w:szCs w:val="24"/>
        </w:rPr>
        <w:t> </w:t>
      </w:r>
      <w:r w:rsidRPr="00CB1C14">
        <w:rPr>
          <w:rFonts w:cs="Times New Roman"/>
          <w:color w:val="1F3864" w:themeColor="accent5" w:themeShade="80"/>
          <w:sz w:val="24"/>
          <w:szCs w:val="24"/>
        </w:rPr>
        <w:t>реализации полномочий</w:t>
      </w:r>
      <w:r w:rsidR="007032DF" w:rsidRPr="00CB1C14">
        <w:rPr>
          <w:rFonts w:cs="Times New Roman"/>
          <w:color w:val="1F3864" w:themeColor="accent5" w:themeShade="80"/>
          <w:sz w:val="24"/>
          <w:szCs w:val="24"/>
        </w:rPr>
        <w:t xml:space="preserve"> в рамках соответствующей компетенции</w:t>
      </w:r>
      <w:r w:rsidRPr="00CB1C14">
        <w:rPr>
          <w:rFonts w:cs="Times New Roman"/>
          <w:color w:val="1F3864" w:themeColor="accent5" w:themeShade="80"/>
          <w:sz w:val="24"/>
          <w:szCs w:val="24"/>
        </w:rPr>
        <w:t xml:space="preserve">, в соответствии с положением об </w:t>
      </w:r>
      <w:r w:rsidR="006F1384" w:rsidRPr="00CB1C14">
        <w:rPr>
          <w:rFonts w:cs="Times New Roman"/>
          <w:color w:val="1F3864" w:themeColor="accent5" w:themeShade="80"/>
          <w:sz w:val="24"/>
          <w:szCs w:val="24"/>
        </w:rPr>
        <w:t>И</w:t>
      </w:r>
      <w:r w:rsidRPr="00CB1C14">
        <w:rPr>
          <w:rFonts w:cs="Times New Roman"/>
          <w:color w:val="1F3864" w:themeColor="accent5" w:themeShade="80"/>
          <w:sz w:val="24"/>
          <w:szCs w:val="24"/>
        </w:rPr>
        <w:t>нспекции</w:t>
      </w:r>
      <w:r w:rsidR="00E70AFE" w:rsidRPr="00CB1C14">
        <w:rPr>
          <w:rFonts w:cs="Times New Roman"/>
          <w:color w:val="1F3864" w:themeColor="accent5" w:themeShade="80"/>
          <w:sz w:val="24"/>
          <w:szCs w:val="24"/>
        </w:rPr>
        <w:t>,</w:t>
      </w:r>
      <w:r w:rsidR="002C53D8" w:rsidRPr="00CB1C14">
        <w:rPr>
          <w:rFonts w:cs="Times New Roman"/>
          <w:color w:val="1F3864" w:themeColor="accent5" w:themeShade="80"/>
          <w:sz w:val="24"/>
          <w:szCs w:val="24"/>
        </w:rPr>
        <w:t xml:space="preserve"> положением об отделе</w:t>
      </w:r>
      <w:r w:rsidRPr="00CB1C14">
        <w:rPr>
          <w:rFonts w:cs="Times New Roman"/>
          <w:color w:val="1F3864" w:themeColor="accent5" w:themeShade="80"/>
          <w:sz w:val="24"/>
          <w:szCs w:val="24"/>
        </w:rPr>
        <w:t>, законодательством Российской Федерации;</w:t>
      </w:r>
    </w:p>
    <w:p w:rsidR="006F1384" w:rsidRPr="00CB1C14" w:rsidRDefault="006F1384" w:rsidP="005C7D6A">
      <w:pPr>
        <w:widowControl w:val="0"/>
        <w:rPr>
          <w:rFonts w:cs="Times New Roman"/>
          <w:color w:val="1F3864" w:themeColor="accent5" w:themeShade="80"/>
          <w:sz w:val="24"/>
          <w:szCs w:val="24"/>
        </w:rPr>
      </w:pPr>
      <w:r w:rsidRPr="00CB1C14">
        <w:rPr>
          <w:rFonts w:cs="Times New Roman"/>
          <w:color w:val="1F3864" w:themeColor="accent5" w:themeShade="80"/>
          <w:sz w:val="24"/>
          <w:szCs w:val="24"/>
        </w:rPr>
        <w:t>- </w:t>
      </w:r>
      <w:r w:rsidR="005C7D6A" w:rsidRPr="00CB1C14">
        <w:rPr>
          <w:rFonts w:cs="Times New Roman"/>
          <w:color w:val="1F3864" w:themeColor="accent5" w:themeShade="80"/>
          <w:sz w:val="24"/>
          <w:szCs w:val="24"/>
        </w:rPr>
        <w:t>информирования вышестоящего руководителя для принятия им соответствующего решения;</w:t>
      </w:r>
    </w:p>
    <w:p w:rsidR="0047259F" w:rsidRPr="00CB1C14" w:rsidRDefault="0047259F" w:rsidP="0047259F">
      <w:pPr>
        <w:widowControl w:val="0"/>
        <w:rPr>
          <w:rFonts w:cs="Times New Roman"/>
          <w:color w:val="1F3864" w:themeColor="accent5" w:themeShade="80"/>
          <w:sz w:val="24"/>
          <w:szCs w:val="24"/>
        </w:rPr>
      </w:pPr>
      <w:r w:rsidRPr="00CB1C14">
        <w:rPr>
          <w:rFonts w:cs="Times New Roman"/>
          <w:color w:val="1F3864" w:themeColor="accent5" w:themeShade="80"/>
          <w:sz w:val="24"/>
          <w:szCs w:val="24"/>
        </w:rPr>
        <w:t>- соответствия представленных документов требованиям дейс</w:t>
      </w:r>
      <w:r w:rsidR="009F2C26" w:rsidRPr="00CB1C14">
        <w:rPr>
          <w:rFonts w:cs="Times New Roman"/>
          <w:color w:val="1F3864" w:themeColor="accent5" w:themeShade="80"/>
          <w:sz w:val="24"/>
          <w:szCs w:val="24"/>
        </w:rPr>
        <w:t>твующего законодательства;</w:t>
      </w:r>
    </w:p>
    <w:p w:rsidR="009F2C26" w:rsidRPr="00CB1C14" w:rsidRDefault="009F2C26" w:rsidP="0047259F">
      <w:pPr>
        <w:widowControl w:val="0"/>
        <w:rPr>
          <w:rFonts w:cs="Times New Roman"/>
          <w:color w:val="1F3864" w:themeColor="accent5" w:themeShade="80"/>
          <w:sz w:val="24"/>
          <w:szCs w:val="24"/>
        </w:rPr>
      </w:pPr>
      <w:r w:rsidRPr="00CB1C14">
        <w:rPr>
          <w:rFonts w:cs="Times New Roman"/>
          <w:color w:val="1F3864" w:themeColor="accent5" w:themeShade="80"/>
          <w:sz w:val="24"/>
          <w:szCs w:val="24"/>
        </w:rPr>
        <w:t>- </w:t>
      </w:r>
      <w:proofErr w:type="gramStart"/>
      <w:r w:rsidRPr="00CB1C14">
        <w:rPr>
          <w:rFonts w:cs="Times New Roman"/>
          <w:color w:val="1F3864" w:themeColor="accent5" w:themeShade="80"/>
          <w:sz w:val="24"/>
          <w:szCs w:val="24"/>
        </w:rPr>
        <w:t>возникающим</w:t>
      </w:r>
      <w:proofErr w:type="gramEnd"/>
      <w:r w:rsidRPr="00CB1C14">
        <w:rPr>
          <w:rFonts w:cs="Times New Roman"/>
          <w:color w:val="1F3864" w:themeColor="accent5" w:themeShade="80"/>
          <w:sz w:val="24"/>
          <w:szCs w:val="24"/>
        </w:rPr>
        <w:t xml:space="preserve"> при рассмотрении заявлений, предложений, жалоб граждан и юридических лиц;</w:t>
      </w:r>
    </w:p>
    <w:p w:rsidR="003B7A81" w:rsidRPr="00CB1C14" w:rsidRDefault="008051FA" w:rsidP="005C7D6A">
      <w:pPr>
        <w:widowControl w:val="0"/>
        <w:rPr>
          <w:rFonts w:cs="Times New Roman"/>
          <w:color w:val="1F3864" w:themeColor="accent5" w:themeShade="80"/>
          <w:sz w:val="24"/>
          <w:szCs w:val="24"/>
        </w:rPr>
      </w:pPr>
      <w:r w:rsidRPr="00CB1C14">
        <w:rPr>
          <w:rFonts w:cs="Times New Roman"/>
          <w:color w:val="1F3864" w:themeColor="accent5" w:themeShade="80"/>
          <w:sz w:val="24"/>
          <w:szCs w:val="24"/>
        </w:rPr>
        <w:t xml:space="preserve">- иным вопросам, предусмотренным положением об Инспекции, </w:t>
      </w:r>
      <w:r w:rsidR="00E70AFE" w:rsidRPr="00CB1C14">
        <w:rPr>
          <w:rFonts w:cs="Times New Roman"/>
          <w:color w:val="1F3864" w:themeColor="accent5" w:themeShade="80"/>
          <w:sz w:val="24"/>
          <w:szCs w:val="24"/>
        </w:rPr>
        <w:t>п</w:t>
      </w:r>
      <w:r w:rsidR="002C53D8" w:rsidRPr="00CB1C14">
        <w:rPr>
          <w:rFonts w:cs="Times New Roman"/>
          <w:color w:val="1F3864" w:themeColor="accent5" w:themeShade="80"/>
          <w:sz w:val="24"/>
          <w:szCs w:val="24"/>
        </w:rPr>
        <w:t xml:space="preserve">оложением об отделе, </w:t>
      </w:r>
      <w:r w:rsidRPr="00CB1C14">
        <w:rPr>
          <w:rFonts w:cs="Times New Roman"/>
          <w:color w:val="1F3864" w:themeColor="accent5" w:themeShade="80"/>
          <w:sz w:val="24"/>
          <w:szCs w:val="24"/>
        </w:rPr>
        <w:t>иными нормативными актами.</w:t>
      </w:r>
    </w:p>
    <w:p w:rsidR="006D522D" w:rsidRPr="00CB1C14" w:rsidRDefault="006D522D" w:rsidP="008051FA">
      <w:pPr>
        <w:widowControl w:val="0"/>
        <w:rPr>
          <w:rFonts w:cs="Times New Roman"/>
          <w:sz w:val="24"/>
          <w:szCs w:val="24"/>
        </w:rPr>
      </w:pPr>
      <w:r w:rsidRPr="00CB1C14">
        <w:rPr>
          <w:rFonts w:cs="Times New Roman"/>
          <w:sz w:val="24"/>
          <w:szCs w:val="24"/>
        </w:rPr>
        <w:t xml:space="preserve">13. При исполнении служебных обязанностей </w:t>
      </w:r>
      <w:r w:rsidR="00387A94" w:rsidRPr="00CB1C14">
        <w:rPr>
          <w:rFonts w:cs="Times New Roman"/>
          <w:color w:val="1F3864" w:themeColor="accent5" w:themeShade="80"/>
          <w:sz w:val="24"/>
          <w:szCs w:val="24"/>
        </w:rPr>
        <w:t>главный государственный налоговый инспектор</w:t>
      </w:r>
      <w:r w:rsidR="000366D5" w:rsidRPr="00CB1C14">
        <w:rPr>
          <w:rFonts w:cs="Times New Roman"/>
          <w:color w:val="1F3864" w:themeColor="accent5" w:themeShade="80"/>
          <w:sz w:val="24"/>
          <w:szCs w:val="24"/>
        </w:rPr>
        <w:t xml:space="preserve"> отдела</w:t>
      </w:r>
      <w:r w:rsidRPr="00CB1C14">
        <w:rPr>
          <w:rFonts w:cs="Times New Roman"/>
          <w:sz w:val="24"/>
          <w:szCs w:val="24"/>
        </w:rPr>
        <w:t xml:space="preserve"> обязан самостоятельно принимать решения по вопросам:</w:t>
      </w:r>
    </w:p>
    <w:p w:rsidR="0058168F" w:rsidRPr="00CB1C14" w:rsidRDefault="0058168F" w:rsidP="0058168F">
      <w:pPr>
        <w:ind w:firstLine="720"/>
        <w:rPr>
          <w:rFonts w:cs="Times New Roman"/>
          <w:color w:val="1F3864" w:themeColor="accent5" w:themeShade="80"/>
          <w:sz w:val="24"/>
          <w:szCs w:val="24"/>
        </w:rPr>
      </w:pPr>
      <w:r w:rsidRPr="00CB1C14">
        <w:rPr>
          <w:rFonts w:cs="Times New Roman"/>
          <w:color w:val="1F3864" w:themeColor="accent5" w:themeShade="80"/>
          <w:sz w:val="24"/>
          <w:szCs w:val="24"/>
        </w:rPr>
        <w:t>- применения законодательства Российской Федерации о налогах и сборах</w:t>
      </w:r>
      <w:r w:rsidR="00387A94" w:rsidRPr="00CB1C14">
        <w:rPr>
          <w:rFonts w:cs="Times New Roman"/>
          <w:color w:val="1F3864" w:themeColor="accent5" w:themeShade="80"/>
          <w:sz w:val="24"/>
          <w:szCs w:val="24"/>
        </w:rPr>
        <w:t xml:space="preserve"> в соответствии с должностными обязанностями и установленными полномочиями</w:t>
      </w:r>
      <w:r w:rsidRPr="00CB1C14">
        <w:rPr>
          <w:rFonts w:cs="Times New Roman"/>
          <w:color w:val="1F3864" w:themeColor="accent5" w:themeShade="80"/>
          <w:sz w:val="24"/>
          <w:szCs w:val="24"/>
        </w:rPr>
        <w:t>;</w:t>
      </w:r>
    </w:p>
    <w:p w:rsidR="00F8302B" w:rsidRPr="00CB1C14" w:rsidRDefault="00F8302B" w:rsidP="0058168F">
      <w:pPr>
        <w:ind w:firstLine="720"/>
        <w:rPr>
          <w:rFonts w:cs="Times New Roman"/>
          <w:color w:val="1F3864" w:themeColor="accent5" w:themeShade="80"/>
          <w:sz w:val="24"/>
          <w:szCs w:val="24"/>
        </w:rPr>
      </w:pPr>
      <w:r w:rsidRPr="00CB1C14">
        <w:rPr>
          <w:rFonts w:cs="Times New Roman"/>
          <w:color w:val="1F3864" w:themeColor="accent5" w:themeShade="80"/>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иными нормативными правовыми актами;</w:t>
      </w:r>
    </w:p>
    <w:p w:rsidR="00193805" w:rsidRPr="00CB1C14" w:rsidRDefault="00193805" w:rsidP="0058168F">
      <w:pPr>
        <w:widowControl w:val="0"/>
        <w:rPr>
          <w:rFonts w:cs="Times New Roman"/>
          <w:color w:val="1F3864" w:themeColor="accent5" w:themeShade="80"/>
          <w:sz w:val="24"/>
          <w:szCs w:val="24"/>
        </w:rPr>
      </w:pPr>
      <w:r w:rsidRPr="00CB1C14">
        <w:rPr>
          <w:rFonts w:cs="Times New Roman"/>
          <w:color w:val="1F3864" w:themeColor="accent5" w:themeShade="80"/>
          <w:sz w:val="24"/>
          <w:szCs w:val="24"/>
        </w:rPr>
        <w:t>- иным вопросам.</w:t>
      </w:r>
    </w:p>
    <w:p w:rsidR="0058168F" w:rsidRPr="00CB1C14" w:rsidRDefault="0058168F" w:rsidP="0058168F">
      <w:pPr>
        <w:widowControl w:val="0"/>
        <w:rPr>
          <w:rFonts w:cs="Times New Roman"/>
          <w:sz w:val="24"/>
          <w:szCs w:val="24"/>
        </w:rPr>
      </w:pPr>
    </w:p>
    <w:p w:rsidR="003B7A81" w:rsidRPr="00CB1C14" w:rsidRDefault="003B7A81" w:rsidP="00CB1C14">
      <w:pPr>
        <w:widowControl w:val="0"/>
        <w:ind w:firstLine="0"/>
        <w:jc w:val="center"/>
        <w:rPr>
          <w:rFonts w:cs="Times New Roman"/>
          <w:b/>
          <w:sz w:val="24"/>
          <w:szCs w:val="24"/>
        </w:rPr>
      </w:pPr>
      <w:r w:rsidRPr="00CB1C14">
        <w:rPr>
          <w:rFonts w:cs="Times New Roman"/>
          <w:b/>
          <w:sz w:val="24"/>
          <w:szCs w:val="24"/>
        </w:rPr>
        <w:t>V.</w:t>
      </w:r>
      <w:r w:rsidR="00CC56D9" w:rsidRPr="00CB1C14">
        <w:rPr>
          <w:rFonts w:cs="Times New Roman"/>
          <w:b/>
          <w:sz w:val="24"/>
          <w:szCs w:val="24"/>
        </w:rPr>
        <w:t> </w:t>
      </w:r>
      <w:r w:rsidRPr="00CB1C14">
        <w:rPr>
          <w:rFonts w:cs="Times New Roman"/>
          <w:b/>
          <w:sz w:val="24"/>
          <w:szCs w:val="24"/>
        </w:rPr>
        <w:t>Перечень вопросов, по которым</w:t>
      </w:r>
      <w:r w:rsidR="008971B7" w:rsidRPr="00CB1C14">
        <w:rPr>
          <w:rFonts w:cs="Times New Roman"/>
          <w:b/>
          <w:sz w:val="24"/>
          <w:szCs w:val="24"/>
        </w:rPr>
        <w:t xml:space="preserve"> </w:t>
      </w:r>
      <w:r w:rsidR="00387A94" w:rsidRPr="00CB1C14">
        <w:rPr>
          <w:rFonts w:cs="Times New Roman"/>
          <w:b/>
          <w:color w:val="1F3864" w:themeColor="accent5" w:themeShade="80"/>
          <w:sz w:val="24"/>
          <w:szCs w:val="24"/>
        </w:rPr>
        <w:t>главный государственный налоговый инспектор</w:t>
      </w:r>
      <w:r w:rsidR="00E70AFE" w:rsidRPr="00CB1C14">
        <w:rPr>
          <w:rFonts w:cs="Times New Roman"/>
          <w:b/>
          <w:color w:val="1F3864" w:themeColor="accent5" w:themeShade="80"/>
          <w:sz w:val="24"/>
          <w:szCs w:val="24"/>
        </w:rPr>
        <w:t xml:space="preserve"> отдела</w:t>
      </w:r>
      <w:r w:rsidR="00E70AFE" w:rsidRPr="00CB1C14">
        <w:rPr>
          <w:rFonts w:cs="Times New Roman"/>
          <w:b/>
          <w:sz w:val="24"/>
          <w:szCs w:val="24"/>
        </w:rPr>
        <w:t xml:space="preserve"> </w:t>
      </w:r>
      <w:r w:rsidRPr="00CB1C14">
        <w:rPr>
          <w:rFonts w:cs="Times New Roman"/>
          <w:b/>
          <w:sz w:val="24"/>
          <w:szCs w:val="24"/>
        </w:rPr>
        <w:t>вправе или обязан участвовать при подготовке проектов нормативных правовых актов и</w:t>
      </w:r>
      <w:r w:rsidR="006618E5" w:rsidRPr="00CB1C14">
        <w:rPr>
          <w:rFonts w:cs="Times New Roman"/>
          <w:b/>
          <w:sz w:val="24"/>
          <w:szCs w:val="24"/>
        </w:rPr>
        <w:t xml:space="preserve"> </w:t>
      </w:r>
      <w:r w:rsidRPr="00CB1C14">
        <w:rPr>
          <w:rFonts w:cs="Times New Roman"/>
          <w:b/>
          <w:sz w:val="24"/>
          <w:szCs w:val="24"/>
        </w:rPr>
        <w:t>(или) проектов управленческих и иных решений</w:t>
      </w:r>
    </w:p>
    <w:p w:rsidR="003B7A81" w:rsidRPr="00CB1C14" w:rsidRDefault="003B7A81" w:rsidP="003B7A81">
      <w:pPr>
        <w:widowControl w:val="0"/>
        <w:rPr>
          <w:rFonts w:cs="Times New Roman"/>
          <w:sz w:val="24"/>
          <w:szCs w:val="24"/>
        </w:rPr>
      </w:pPr>
    </w:p>
    <w:p w:rsidR="008971B7" w:rsidRPr="00CB1C14" w:rsidRDefault="006D522D" w:rsidP="008971B7">
      <w:pPr>
        <w:rPr>
          <w:rFonts w:cs="Times New Roman"/>
          <w:sz w:val="24"/>
          <w:szCs w:val="24"/>
        </w:rPr>
      </w:pPr>
      <w:r w:rsidRPr="00CB1C14">
        <w:rPr>
          <w:rFonts w:cs="Times New Roman"/>
          <w:sz w:val="24"/>
          <w:szCs w:val="24"/>
        </w:rPr>
        <w:lastRenderedPageBreak/>
        <w:t>14. </w:t>
      </w:r>
      <w:r w:rsidR="00387A94" w:rsidRPr="00CB1C14">
        <w:rPr>
          <w:rFonts w:cs="Times New Roman"/>
          <w:color w:val="1F3864" w:themeColor="accent5" w:themeShade="80"/>
          <w:sz w:val="24"/>
          <w:szCs w:val="24"/>
        </w:rPr>
        <w:t>Главный государственный налоговый инспектор</w:t>
      </w:r>
      <w:r w:rsidR="00E70AFE" w:rsidRPr="00CB1C14">
        <w:rPr>
          <w:rFonts w:cs="Times New Roman"/>
          <w:color w:val="1F3864" w:themeColor="accent5" w:themeShade="80"/>
          <w:sz w:val="24"/>
          <w:szCs w:val="24"/>
        </w:rPr>
        <w:t xml:space="preserve"> отдела</w:t>
      </w:r>
      <w:r w:rsidR="008971B7" w:rsidRPr="00CB1C14">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6F0413" w:rsidRPr="00CB1C14" w:rsidRDefault="006F0413" w:rsidP="006F0413">
      <w:pPr>
        <w:ind w:firstLine="720"/>
        <w:rPr>
          <w:rFonts w:cs="Times New Roman"/>
          <w:color w:val="1F3864" w:themeColor="accent5" w:themeShade="80"/>
          <w:sz w:val="24"/>
          <w:szCs w:val="24"/>
        </w:rPr>
      </w:pPr>
      <w:r w:rsidRPr="00CB1C14">
        <w:rPr>
          <w:rFonts w:cs="Times New Roman"/>
          <w:color w:val="1F3864" w:themeColor="accent5" w:themeShade="80"/>
          <w:sz w:val="24"/>
          <w:szCs w:val="24"/>
        </w:rPr>
        <w:t>- организации работы отдела, по реализации возложенных на него задач и функций;</w:t>
      </w:r>
    </w:p>
    <w:p w:rsidR="006F0413" w:rsidRPr="00CB1C14" w:rsidRDefault="006F0413" w:rsidP="006F0413">
      <w:pPr>
        <w:ind w:firstLine="720"/>
        <w:rPr>
          <w:rFonts w:cs="Times New Roman"/>
          <w:color w:val="1F3864" w:themeColor="accent5" w:themeShade="80"/>
          <w:sz w:val="24"/>
          <w:szCs w:val="24"/>
        </w:rPr>
      </w:pPr>
      <w:r w:rsidRPr="00CB1C14">
        <w:rPr>
          <w:rFonts w:cs="Times New Roman"/>
          <w:color w:val="1F3864" w:themeColor="accent5" w:themeShade="80"/>
          <w:sz w:val="24"/>
          <w:szCs w:val="24"/>
        </w:rPr>
        <w:t>- выполнения поручений ФНС России, Управления, руководства Инспекции, реализации иных полномочий, установленных действующим законодательством Российской Федерации;</w:t>
      </w:r>
    </w:p>
    <w:p w:rsidR="006F0413" w:rsidRPr="00CB1C14" w:rsidRDefault="006F0413" w:rsidP="006F0413">
      <w:pPr>
        <w:ind w:firstLine="720"/>
        <w:rPr>
          <w:rFonts w:cs="Times New Roman"/>
          <w:color w:val="1F3864" w:themeColor="accent5" w:themeShade="80"/>
          <w:sz w:val="24"/>
          <w:szCs w:val="24"/>
        </w:rPr>
      </w:pPr>
      <w:r w:rsidRPr="00CB1C14">
        <w:rPr>
          <w:rFonts w:cs="Times New Roman"/>
          <w:color w:val="1F3864" w:themeColor="accent5" w:themeShade="80"/>
          <w:sz w:val="24"/>
          <w:szCs w:val="24"/>
        </w:rPr>
        <w:t>- принятия  решений,</w:t>
      </w:r>
      <w:r w:rsidR="00FC273E" w:rsidRPr="00CB1C14">
        <w:rPr>
          <w:rFonts w:cs="Times New Roman"/>
          <w:color w:val="1F3864" w:themeColor="accent5" w:themeShade="80"/>
          <w:sz w:val="24"/>
          <w:szCs w:val="24"/>
        </w:rPr>
        <w:t xml:space="preserve"> касающиеся деятельности отдела</w:t>
      </w:r>
      <w:r w:rsidRPr="00CB1C14">
        <w:rPr>
          <w:rFonts w:cs="Times New Roman"/>
          <w:color w:val="1F3864" w:themeColor="accent5" w:themeShade="80"/>
          <w:sz w:val="24"/>
          <w:szCs w:val="24"/>
        </w:rPr>
        <w:t>;</w:t>
      </w:r>
    </w:p>
    <w:p w:rsidR="00453B1B" w:rsidRPr="00CB1C14" w:rsidRDefault="00453B1B" w:rsidP="00453B1B">
      <w:pPr>
        <w:ind w:firstLine="720"/>
        <w:rPr>
          <w:rFonts w:cs="Times New Roman"/>
          <w:color w:val="1F3864" w:themeColor="accent5" w:themeShade="80"/>
          <w:sz w:val="24"/>
          <w:szCs w:val="24"/>
        </w:rPr>
      </w:pPr>
      <w:r w:rsidRPr="00CB1C14">
        <w:rPr>
          <w:rFonts w:cs="Times New Roman"/>
          <w:color w:val="1F3864" w:themeColor="accent5" w:themeShade="80"/>
          <w:sz w:val="24"/>
          <w:szCs w:val="24"/>
        </w:rPr>
        <w:t>- ины</w:t>
      </w:r>
      <w:r w:rsidR="00A719D0" w:rsidRPr="00CB1C14">
        <w:rPr>
          <w:rFonts w:cs="Times New Roman"/>
          <w:color w:val="1F3864" w:themeColor="accent5" w:themeShade="80"/>
          <w:sz w:val="24"/>
          <w:szCs w:val="24"/>
        </w:rPr>
        <w:t xml:space="preserve">м </w:t>
      </w:r>
      <w:r w:rsidRPr="00CB1C14">
        <w:rPr>
          <w:rFonts w:cs="Times New Roman"/>
          <w:color w:val="1F3864" w:themeColor="accent5" w:themeShade="80"/>
          <w:sz w:val="24"/>
          <w:szCs w:val="24"/>
        </w:rPr>
        <w:t>вопрос</w:t>
      </w:r>
      <w:r w:rsidR="00A719D0" w:rsidRPr="00CB1C14">
        <w:rPr>
          <w:rFonts w:cs="Times New Roman"/>
          <w:color w:val="1F3864" w:themeColor="accent5" w:themeShade="80"/>
          <w:sz w:val="24"/>
          <w:szCs w:val="24"/>
        </w:rPr>
        <w:t>ам</w:t>
      </w:r>
      <w:r w:rsidRPr="00CB1C14">
        <w:rPr>
          <w:rFonts w:cs="Times New Roman"/>
          <w:color w:val="1F3864" w:themeColor="accent5" w:themeShade="80"/>
          <w:sz w:val="24"/>
          <w:szCs w:val="24"/>
        </w:rPr>
        <w:t>.</w:t>
      </w:r>
    </w:p>
    <w:p w:rsidR="00E67801" w:rsidRPr="00CB1C14" w:rsidRDefault="00E67801" w:rsidP="00E67801">
      <w:pPr>
        <w:ind w:firstLine="720"/>
        <w:rPr>
          <w:rFonts w:cs="Times New Roman"/>
          <w:sz w:val="24"/>
          <w:szCs w:val="24"/>
        </w:rPr>
      </w:pPr>
      <w:r w:rsidRPr="00CB1C14">
        <w:rPr>
          <w:rFonts w:cs="Times New Roman"/>
          <w:sz w:val="24"/>
          <w:szCs w:val="24"/>
        </w:rPr>
        <w:t>15. </w:t>
      </w:r>
      <w:r w:rsidR="00387A94" w:rsidRPr="00CB1C14">
        <w:rPr>
          <w:rFonts w:cs="Times New Roman"/>
          <w:color w:val="1F3864" w:themeColor="accent5" w:themeShade="80"/>
          <w:sz w:val="24"/>
          <w:szCs w:val="24"/>
        </w:rPr>
        <w:t>Главный государственный налоговый инспектор</w:t>
      </w:r>
      <w:r w:rsidR="00E70AFE" w:rsidRPr="00CB1C14">
        <w:rPr>
          <w:rFonts w:cs="Times New Roman"/>
          <w:color w:val="1F3864" w:themeColor="accent5" w:themeShade="80"/>
          <w:sz w:val="24"/>
          <w:szCs w:val="24"/>
        </w:rPr>
        <w:t xml:space="preserve"> отдела</w:t>
      </w:r>
      <w:r w:rsidRPr="00CB1C14">
        <w:rPr>
          <w:rFonts w:cs="Times New Roman"/>
          <w:sz w:val="24"/>
          <w:szCs w:val="24"/>
        </w:rPr>
        <w:t xml:space="preserve"> в пределах функциональной компетенции обязан участвовать в подготовке (обсуждении) проектов документов:</w:t>
      </w:r>
    </w:p>
    <w:p w:rsidR="00E67801" w:rsidRPr="00CB1C14" w:rsidRDefault="00E67801" w:rsidP="00E67801">
      <w:pPr>
        <w:ind w:firstLine="720"/>
        <w:rPr>
          <w:rFonts w:cs="Times New Roman"/>
          <w:color w:val="1F3864" w:themeColor="accent5" w:themeShade="80"/>
          <w:sz w:val="24"/>
          <w:szCs w:val="24"/>
        </w:rPr>
      </w:pPr>
      <w:r w:rsidRPr="00CB1C14">
        <w:rPr>
          <w:rFonts w:cs="Times New Roman"/>
          <w:color w:val="1F3864" w:themeColor="accent5" w:themeShade="80"/>
          <w:sz w:val="24"/>
          <w:szCs w:val="24"/>
        </w:rPr>
        <w:t>-</w:t>
      </w:r>
      <w:r w:rsidR="007C06CC" w:rsidRPr="00CB1C14">
        <w:rPr>
          <w:rFonts w:cs="Times New Roman"/>
          <w:color w:val="1F3864" w:themeColor="accent5" w:themeShade="80"/>
          <w:sz w:val="24"/>
          <w:szCs w:val="24"/>
        </w:rPr>
        <w:t> </w:t>
      </w:r>
      <w:r w:rsidRPr="00CB1C14">
        <w:rPr>
          <w:rFonts w:cs="Times New Roman"/>
          <w:color w:val="1F3864" w:themeColor="accent5" w:themeShade="80"/>
          <w:sz w:val="24"/>
          <w:szCs w:val="24"/>
        </w:rPr>
        <w:t>графика отпусков гражданских служащих и работников</w:t>
      </w:r>
      <w:r w:rsidR="007C06CC" w:rsidRPr="00CB1C14">
        <w:rPr>
          <w:rFonts w:cs="Times New Roman"/>
          <w:color w:val="1F3864" w:themeColor="accent5" w:themeShade="80"/>
          <w:sz w:val="24"/>
          <w:szCs w:val="24"/>
        </w:rPr>
        <w:t xml:space="preserve"> </w:t>
      </w:r>
      <w:r w:rsidR="00E70AFE" w:rsidRPr="00CB1C14">
        <w:rPr>
          <w:rFonts w:cs="Times New Roman"/>
          <w:color w:val="1F3864" w:themeColor="accent5" w:themeShade="80"/>
          <w:sz w:val="24"/>
          <w:szCs w:val="24"/>
        </w:rPr>
        <w:t>отдела</w:t>
      </w:r>
      <w:r w:rsidRPr="00CB1C14">
        <w:rPr>
          <w:rFonts w:cs="Times New Roman"/>
          <w:color w:val="1F3864" w:themeColor="accent5" w:themeShade="80"/>
          <w:sz w:val="24"/>
          <w:szCs w:val="24"/>
        </w:rPr>
        <w:t>;</w:t>
      </w:r>
    </w:p>
    <w:p w:rsidR="00E67801" w:rsidRPr="00CB1C14" w:rsidRDefault="00E67801" w:rsidP="00E67801">
      <w:pPr>
        <w:ind w:firstLine="720"/>
        <w:rPr>
          <w:rFonts w:cs="Times New Roman"/>
          <w:color w:val="1F3864" w:themeColor="accent5" w:themeShade="80"/>
          <w:sz w:val="24"/>
          <w:szCs w:val="24"/>
        </w:rPr>
      </w:pPr>
      <w:r w:rsidRPr="00CB1C14">
        <w:rPr>
          <w:rFonts w:cs="Times New Roman"/>
          <w:color w:val="1F3864" w:themeColor="accent5" w:themeShade="80"/>
          <w:sz w:val="24"/>
          <w:szCs w:val="24"/>
        </w:rPr>
        <w:t>-</w:t>
      </w:r>
      <w:r w:rsidR="007C06CC" w:rsidRPr="00CB1C14">
        <w:rPr>
          <w:rFonts w:cs="Times New Roman"/>
          <w:color w:val="1F3864" w:themeColor="accent5" w:themeShade="80"/>
          <w:sz w:val="24"/>
          <w:szCs w:val="24"/>
        </w:rPr>
        <w:t> </w:t>
      </w:r>
      <w:r w:rsidRPr="00CB1C14">
        <w:rPr>
          <w:rFonts w:cs="Times New Roman"/>
          <w:color w:val="1F3864" w:themeColor="accent5" w:themeShade="80"/>
          <w:sz w:val="24"/>
          <w:szCs w:val="24"/>
        </w:rPr>
        <w:t xml:space="preserve">иных актов по поручению </w:t>
      </w:r>
      <w:r w:rsidR="00F375DE" w:rsidRPr="00CB1C14">
        <w:rPr>
          <w:rFonts w:cs="Times New Roman"/>
          <w:color w:val="1F3864" w:themeColor="accent5" w:themeShade="80"/>
          <w:sz w:val="24"/>
          <w:szCs w:val="24"/>
        </w:rPr>
        <w:t xml:space="preserve">начальника </w:t>
      </w:r>
      <w:r w:rsidR="006F0413" w:rsidRPr="00CB1C14">
        <w:rPr>
          <w:rFonts w:cs="Times New Roman"/>
          <w:color w:val="1F3864" w:themeColor="accent5" w:themeShade="80"/>
          <w:sz w:val="24"/>
          <w:szCs w:val="24"/>
        </w:rPr>
        <w:t>отдела</w:t>
      </w:r>
      <w:r w:rsidRPr="00CB1C14">
        <w:rPr>
          <w:rFonts w:cs="Times New Roman"/>
          <w:color w:val="1F3864" w:themeColor="accent5" w:themeShade="80"/>
          <w:sz w:val="24"/>
          <w:szCs w:val="24"/>
        </w:rPr>
        <w:t>.</w:t>
      </w:r>
    </w:p>
    <w:p w:rsidR="008971B7" w:rsidRPr="00CB1C14" w:rsidRDefault="008971B7" w:rsidP="003B7A81">
      <w:pPr>
        <w:widowControl w:val="0"/>
        <w:rPr>
          <w:rFonts w:cs="Times New Roman"/>
          <w:color w:val="1F3864" w:themeColor="accent5" w:themeShade="80"/>
          <w:sz w:val="24"/>
          <w:szCs w:val="24"/>
        </w:rPr>
      </w:pPr>
    </w:p>
    <w:p w:rsidR="00550697" w:rsidRPr="00CB1C14" w:rsidRDefault="003B7A81" w:rsidP="00550697">
      <w:pPr>
        <w:widowControl w:val="0"/>
        <w:ind w:firstLine="0"/>
        <w:jc w:val="center"/>
        <w:rPr>
          <w:rFonts w:cs="Times New Roman"/>
          <w:b/>
          <w:sz w:val="24"/>
          <w:szCs w:val="24"/>
        </w:rPr>
      </w:pPr>
      <w:r w:rsidRPr="00CB1C14">
        <w:rPr>
          <w:rFonts w:cs="Times New Roman"/>
          <w:b/>
          <w:sz w:val="24"/>
          <w:szCs w:val="24"/>
        </w:rPr>
        <w:t>VI.</w:t>
      </w:r>
      <w:r w:rsidR="00CC56D9" w:rsidRPr="00CB1C14">
        <w:rPr>
          <w:rFonts w:cs="Times New Roman"/>
          <w:b/>
          <w:sz w:val="24"/>
          <w:szCs w:val="24"/>
        </w:rPr>
        <w:t> </w:t>
      </w:r>
      <w:r w:rsidRPr="00CB1C14">
        <w:rPr>
          <w:rFonts w:cs="Times New Roman"/>
          <w:b/>
          <w:sz w:val="24"/>
          <w:szCs w:val="24"/>
        </w:rPr>
        <w:t>Сроки и процедуры подготовки, рассмотрения проектов</w:t>
      </w:r>
      <w:r w:rsidR="004B4C00" w:rsidRPr="00CB1C14">
        <w:rPr>
          <w:rFonts w:cs="Times New Roman"/>
          <w:b/>
          <w:sz w:val="24"/>
          <w:szCs w:val="24"/>
        </w:rPr>
        <w:t xml:space="preserve"> </w:t>
      </w:r>
    </w:p>
    <w:p w:rsidR="004B4C00" w:rsidRPr="00CB1C14" w:rsidRDefault="003B7A81" w:rsidP="00550697">
      <w:pPr>
        <w:widowControl w:val="0"/>
        <w:ind w:firstLine="0"/>
        <w:jc w:val="center"/>
        <w:rPr>
          <w:rFonts w:cs="Times New Roman"/>
          <w:b/>
          <w:sz w:val="24"/>
          <w:szCs w:val="24"/>
        </w:rPr>
      </w:pPr>
      <w:r w:rsidRPr="00CB1C14">
        <w:rPr>
          <w:rFonts w:cs="Times New Roman"/>
          <w:b/>
          <w:sz w:val="24"/>
          <w:szCs w:val="24"/>
        </w:rPr>
        <w:t>управленческих и иных решений, порядок согласования</w:t>
      </w:r>
    </w:p>
    <w:p w:rsidR="003B7A81" w:rsidRPr="00CB1C14" w:rsidRDefault="003B7A81" w:rsidP="003B7A81">
      <w:pPr>
        <w:widowControl w:val="0"/>
        <w:jc w:val="center"/>
        <w:rPr>
          <w:rFonts w:cs="Times New Roman"/>
          <w:b/>
          <w:sz w:val="24"/>
          <w:szCs w:val="24"/>
        </w:rPr>
      </w:pPr>
      <w:r w:rsidRPr="00CB1C14">
        <w:rPr>
          <w:rFonts w:cs="Times New Roman"/>
          <w:b/>
          <w:sz w:val="24"/>
          <w:szCs w:val="24"/>
        </w:rPr>
        <w:t xml:space="preserve"> и принятия данных решений</w:t>
      </w:r>
    </w:p>
    <w:p w:rsidR="003B7A81" w:rsidRPr="00CB1C14" w:rsidRDefault="003B7A81" w:rsidP="003B7A81">
      <w:pPr>
        <w:widowControl w:val="0"/>
        <w:rPr>
          <w:rFonts w:cs="Times New Roman"/>
          <w:sz w:val="24"/>
          <w:szCs w:val="24"/>
        </w:rPr>
      </w:pPr>
    </w:p>
    <w:p w:rsidR="008971B7" w:rsidRPr="00CB1C14" w:rsidRDefault="003B7A81" w:rsidP="008971B7">
      <w:pPr>
        <w:ind w:right="17"/>
        <w:rPr>
          <w:rFonts w:cs="Times New Roman"/>
          <w:sz w:val="24"/>
          <w:szCs w:val="24"/>
        </w:rPr>
      </w:pPr>
      <w:r w:rsidRPr="00CB1C14">
        <w:rPr>
          <w:rFonts w:cs="Times New Roman"/>
          <w:sz w:val="24"/>
          <w:szCs w:val="24"/>
        </w:rPr>
        <w:t>1</w:t>
      </w:r>
      <w:r w:rsidR="007A7062" w:rsidRPr="00CB1C14">
        <w:rPr>
          <w:rFonts w:cs="Times New Roman"/>
          <w:sz w:val="24"/>
          <w:szCs w:val="24"/>
        </w:rPr>
        <w:t>6</w:t>
      </w:r>
      <w:r w:rsidRPr="00CB1C14">
        <w:rPr>
          <w:rFonts w:cs="Times New Roman"/>
          <w:sz w:val="24"/>
          <w:szCs w:val="24"/>
        </w:rPr>
        <w:t>. </w:t>
      </w:r>
      <w:r w:rsidR="008971B7" w:rsidRPr="00CB1C14">
        <w:rPr>
          <w:rFonts w:cs="Times New Roman"/>
          <w:sz w:val="24"/>
          <w:szCs w:val="24"/>
        </w:rPr>
        <w:t xml:space="preserve">В соответствии со своими должностными обязанностями </w:t>
      </w:r>
      <w:r w:rsidR="00102C49" w:rsidRPr="00CB1C14">
        <w:rPr>
          <w:rFonts w:cs="Times New Roman"/>
          <w:color w:val="1F3864" w:themeColor="accent5" w:themeShade="80"/>
          <w:sz w:val="24"/>
          <w:szCs w:val="24"/>
        </w:rPr>
        <w:t>главный государственный налоговый инспектор</w:t>
      </w:r>
      <w:r w:rsidR="00E70AFE" w:rsidRPr="00CB1C14">
        <w:rPr>
          <w:rFonts w:cs="Times New Roman"/>
          <w:color w:val="1F3864" w:themeColor="accent5" w:themeShade="80"/>
          <w:sz w:val="24"/>
          <w:szCs w:val="24"/>
        </w:rPr>
        <w:t xml:space="preserve"> отдела</w:t>
      </w:r>
      <w:r w:rsidR="00E70AFE" w:rsidRPr="00CB1C14">
        <w:rPr>
          <w:rFonts w:cs="Times New Roman"/>
          <w:sz w:val="24"/>
          <w:szCs w:val="24"/>
        </w:rPr>
        <w:t xml:space="preserve"> </w:t>
      </w:r>
      <w:r w:rsidR="008971B7" w:rsidRPr="00CB1C14">
        <w:rPr>
          <w:rFonts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CB1C14" w:rsidRDefault="00F232D3" w:rsidP="003B7A81">
      <w:pPr>
        <w:widowControl w:val="0"/>
        <w:jc w:val="center"/>
        <w:rPr>
          <w:rFonts w:cs="Times New Roman"/>
          <w:sz w:val="24"/>
          <w:szCs w:val="24"/>
        </w:rPr>
      </w:pPr>
    </w:p>
    <w:p w:rsidR="003B7A81" w:rsidRPr="00CB1C14" w:rsidRDefault="003B7A81" w:rsidP="00CB1C14">
      <w:pPr>
        <w:widowControl w:val="0"/>
        <w:ind w:firstLine="0"/>
        <w:jc w:val="center"/>
        <w:rPr>
          <w:rFonts w:cs="Times New Roman"/>
          <w:b/>
          <w:sz w:val="24"/>
          <w:szCs w:val="24"/>
        </w:rPr>
      </w:pPr>
      <w:r w:rsidRPr="00CB1C14">
        <w:rPr>
          <w:rFonts w:cs="Times New Roman"/>
          <w:b/>
          <w:sz w:val="24"/>
          <w:szCs w:val="24"/>
        </w:rPr>
        <w:t>VII.</w:t>
      </w:r>
      <w:r w:rsidR="00CC56D9" w:rsidRPr="00CB1C14">
        <w:rPr>
          <w:rFonts w:cs="Times New Roman"/>
          <w:b/>
          <w:sz w:val="24"/>
          <w:szCs w:val="24"/>
        </w:rPr>
        <w:t> </w:t>
      </w:r>
      <w:r w:rsidRPr="00CB1C14">
        <w:rPr>
          <w:rFonts w:cs="Times New Roman"/>
          <w:b/>
          <w:sz w:val="24"/>
          <w:szCs w:val="24"/>
        </w:rPr>
        <w:t>Порядок служебного взаимодействия</w:t>
      </w:r>
    </w:p>
    <w:p w:rsidR="003B7A81" w:rsidRPr="00CB1C14" w:rsidRDefault="003B7A81" w:rsidP="00B310A4">
      <w:pPr>
        <w:widowControl w:val="0"/>
        <w:rPr>
          <w:rFonts w:cs="Times New Roman"/>
          <w:sz w:val="24"/>
          <w:szCs w:val="24"/>
        </w:rPr>
      </w:pPr>
    </w:p>
    <w:p w:rsidR="003B7A81" w:rsidRPr="00CB1C14" w:rsidRDefault="003B7A81" w:rsidP="003B7A81">
      <w:pPr>
        <w:widowControl w:val="0"/>
        <w:rPr>
          <w:rFonts w:cs="Times New Roman"/>
          <w:sz w:val="24"/>
          <w:szCs w:val="24"/>
        </w:rPr>
      </w:pPr>
      <w:r w:rsidRPr="00CB1C14">
        <w:rPr>
          <w:rFonts w:cs="Times New Roman"/>
          <w:sz w:val="24"/>
          <w:szCs w:val="24"/>
        </w:rPr>
        <w:t>1</w:t>
      </w:r>
      <w:r w:rsidR="007A7062" w:rsidRPr="00CB1C14">
        <w:rPr>
          <w:rFonts w:cs="Times New Roman"/>
          <w:sz w:val="24"/>
          <w:szCs w:val="24"/>
        </w:rPr>
        <w:t>7</w:t>
      </w:r>
      <w:r w:rsidRPr="00CB1C14">
        <w:rPr>
          <w:rFonts w:cs="Times New Roman"/>
          <w:sz w:val="24"/>
          <w:szCs w:val="24"/>
        </w:rPr>
        <w:t>. </w:t>
      </w:r>
      <w:proofErr w:type="gramStart"/>
      <w:r w:rsidRPr="00CB1C14">
        <w:rPr>
          <w:rFonts w:cs="Times New Roman"/>
          <w:sz w:val="24"/>
          <w:szCs w:val="24"/>
        </w:rPr>
        <w:t>Взаимодействие</w:t>
      </w:r>
      <w:r w:rsidR="008971B7" w:rsidRPr="00CB1C14">
        <w:rPr>
          <w:rFonts w:cs="Times New Roman"/>
          <w:sz w:val="24"/>
          <w:szCs w:val="24"/>
        </w:rPr>
        <w:t xml:space="preserve"> </w:t>
      </w:r>
      <w:r w:rsidR="00102C49" w:rsidRPr="00CB1C14">
        <w:rPr>
          <w:rFonts w:cs="Times New Roman"/>
          <w:color w:val="1F3864" w:themeColor="accent5" w:themeShade="80"/>
          <w:sz w:val="24"/>
          <w:szCs w:val="24"/>
        </w:rPr>
        <w:t>главного государственного налогового инспектора</w:t>
      </w:r>
      <w:r w:rsidR="00E70AFE" w:rsidRPr="00CB1C14">
        <w:rPr>
          <w:rFonts w:cs="Times New Roman"/>
          <w:color w:val="1F3864" w:themeColor="accent5" w:themeShade="80"/>
          <w:sz w:val="24"/>
          <w:szCs w:val="24"/>
        </w:rPr>
        <w:t xml:space="preserve"> отдела</w:t>
      </w:r>
      <w:r w:rsidR="00E70AFE" w:rsidRPr="00CB1C14">
        <w:rPr>
          <w:rFonts w:cs="Times New Roman"/>
          <w:sz w:val="24"/>
          <w:szCs w:val="24"/>
        </w:rPr>
        <w:t xml:space="preserve"> </w:t>
      </w:r>
      <w:r w:rsidR="00F9481C" w:rsidRPr="00CB1C14">
        <w:rPr>
          <w:rFonts w:cs="Times New Roman"/>
          <w:sz w:val="24"/>
          <w:szCs w:val="24"/>
        </w:rPr>
        <w:t>с федеральными государственными гражданскими служащими</w:t>
      </w:r>
      <w:r w:rsidR="00B24769" w:rsidRPr="00CB1C14">
        <w:rPr>
          <w:rFonts w:cs="Times New Roman"/>
          <w:sz w:val="24"/>
          <w:szCs w:val="24"/>
        </w:rPr>
        <w:t xml:space="preserve"> и работниками</w:t>
      </w:r>
      <w:r w:rsidR="00F9481C" w:rsidRPr="00CB1C14">
        <w:rPr>
          <w:rFonts w:cs="Times New Roman"/>
          <w:sz w:val="24"/>
          <w:szCs w:val="24"/>
        </w:rPr>
        <w:t xml:space="preserve"> Инспекции, Управления и ФНС России, государственными служащими </w:t>
      </w:r>
      <w:r w:rsidR="0028580E" w:rsidRPr="00CB1C14">
        <w:rPr>
          <w:rFonts w:cs="Times New Roman"/>
          <w:sz w:val="24"/>
          <w:szCs w:val="24"/>
        </w:rPr>
        <w:t xml:space="preserve">и работниками </w:t>
      </w:r>
      <w:r w:rsidR="00F9481C" w:rsidRPr="00CB1C14">
        <w:rPr>
          <w:rFonts w:cs="Times New Roman"/>
          <w:sz w:val="24"/>
          <w:szCs w:val="24"/>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sidRPr="00CB1C14">
        <w:rPr>
          <w:rFonts w:cs="Times New Roman"/>
          <w:sz w:val="24"/>
          <w:szCs w:val="24"/>
        </w:rPr>
        <w:t> </w:t>
      </w:r>
      <w:r w:rsidR="00F9481C" w:rsidRPr="00CB1C14">
        <w:rPr>
          <w:rFonts w:cs="Times New Roman"/>
          <w:sz w:val="24"/>
          <w:szCs w:val="24"/>
        </w:rPr>
        <w:t>г. № 885 «Об утверждении общих принципов</w:t>
      </w:r>
      <w:proofErr w:type="gramEnd"/>
      <w:r w:rsidR="00F9481C" w:rsidRPr="00CB1C14">
        <w:rPr>
          <w:rFonts w:cs="Times New Roman"/>
          <w:sz w:val="24"/>
          <w:szCs w:val="24"/>
        </w:rPr>
        <w:t xml:space="preserve">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 июля 2004</w:t>
      </w:r>
      <w:r w:rsidR="009B4850" w:rsidRPr="00CB1C14">
        <w:rPr>
          <w:rFonts w:cs="Times New Roman"/>
          <w:sz w:val="24"/>
          <w:szCs w:val="24"/>
        </w:rPr>
        <w:t> </w:t>
      </w:r>
      <w:r w:rsidR="00F9481C" w:rsidRPr="00CB1C14">
        <w:rPr>
          <w:rFonts w:cs="Times New Roman"/>
          <w:sz w:val="24"/>
          <w:szCs w:val="24"/>
        </w:rPr>
        <w:t>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9B4850" w:rsidRPr="00CB1C14">
        <w:rPr>
          <w:rFonts w:cs="Times New Roman"/>
          <w:sz w:val="24"/>
          <w:szCs w:val="24"/>
        </w:rPr>
        <w:t>, Управления и Инспекции</w:t>
      </w:r>
      <w:r w:rsidRPr="00CB1C14">
        <w:rPr>
          <w:rFonts w:cs="Times New Roman"/>
          <w:sz w:val="24"/>
          <w:szCs w:val="24"/>
        </w:rPr>
        <w:t>.</w:t>
      </w:r>
    </w:p>
    <w:p w:rsidR="003B7A81" w:rsidRPr="00CB1C14" w:rsidRDefault="003B7A81" w:rsidP="00B310A4">
      <w:pPr>
        <w:widowControl w:val="0"/>
        <w:rPr>
          <w:rFonts w:cs="Times New Roman"/>
          <w:sz w:val="24"/>
          <w:szCs w:val="24"/>
        </w:rPr>
      </w:pPr>
    </w:p>
    <w:p w:rsidR="005A0C53" w:rsidRPr="00CB1C14" w:rsidRDefault="003B7A81" w:rsidP="005A0C53">
      <w:pPr>
        <w:widowControl w:val="0"/>
        <w:ind w:firstLine="0"/>
        <w:jc w:val="center"/>
        <w:rPr>
          <w:rFonts w:cs="Times New Roman"/>
          <w:b/>
          <w:sz w:val="24"/>
          <w:szCs w:val="24"/>
        </w:rPr>
      </w:pPr>
      <w:r w:rsidRPr="00CB1C14">
        <w:rPr>
          <w:rFonts w:cs="Times New Roman"/>
          <w:b/>
          <w:sz w:val="24"/>
          <w:szCs w:val="24"/>
        </w:rPr>
        <w:t>VIII.</w:t>
      </w:r>
      <w:r w:rsidR="00822936" w:rsidRPr="00CB1C14">
        <w:rPr>
          <w:rFonts w:cs="Times New Roman"/>
          <w:b/>
          <w:sz w:val="24"/>
          <w:szCs w:val="24"/>
        </w:rPr>
        <w:t> </w:t>
      </w:r>
      <w:r w:rsidRPr="00CB1C14">
        <w:rPr>
          <w:rFonts w:cs="Times New Roman"/>
          <w:b/>
          <w:sz w:val="24"/>
          <w:szCs w:val="24"/>
        </w:rPr>
        <w:t xml:space="preserve">Перечень государственных услуг, оказываемых гражданам и </w:t>
      </w:r>
    </w:p>
    <w:p w:rsidR="003B7A81" w:rsidRPr="00CB1C14" w:rsidRDefault="003B7A81" w:rsidP="005A0C53">
      <w:pPr>
        <w:widowControl w:val="0"/>
        <w:ind w:firstLine="0"/>
        <w:jc w:val="center"/>
        <w:rPr>
          <w:rFonts w:cs="Times New Roman"/>
          <w:b/>
          <w:sz w:val="24"/>
          <w:szCs w:val="24"/>
        </w:rPr>
      </w:pPr>
      <w:r w:rsidRPr="00CB1C14">
        <w:rPr>
          <w:rFonts w:cs="Times New Roman"/>
          <w:b/>
          <w:sz w:val="24"/>
          <w:szCs w:val="24"/>
        </w:rPr>
        <w:t xml:space="preserve">организациям в соответствии с административным регламентом </w:t>
      </w:r>
    </w:p>
    <w:p w:rsidR="003B7A81" w:rsidRPr="00CB1C14" w:rsidRDefault="003B7A81" w:rsidP="003B7A81">
      <w:pPr>
        <w:widowControl w:val="0"/>
        <w:jc w:val="center"/>
        <w:rPr>
          <w:rFonts w:cs="Times New Roman"/>
          <w:b/>
          <w:sz w:val="24"/>
          <w:szCs w:val="24"/>
        </w:rPr>
      </w:pPr>
      <w:r w:rsidRPr="00CB1C14">
        <w:rPr>
          <w:rFonts w:cs="Times New Roman"/>
          <w:b/>
          <w:sz w:val="24"/>
          <w:szCs w:val="24"/>
        </w:rPr>
        <w:t>Федеральной налоговой службы</w:t>
      </w:r>
    </w:p>
    <w:p w:rsidR="003B7A81" w:rsidRPr="00CB1C14" w:rsidRDefault="003B7A81" w:rsidP="00B310A4">
      <w:pPr>
        <w:widowControl w:val="0"/>
        <w:rPr>
          <w:rFonts w:cs="Times New Roman"/>
          <w:sz w:val="24"/>
          <w:szCs w:val="24"/>
        </w:rPr>
      </w:pPr>
    </w:p>
    <w:p w:rsidR="00F9481C" w:rsidRPr="00CB1C14" w:rsidRDefault="003B7A81" w:rsidP="00E70AFE">
      <w:pPr>
        <w:ind w:firstLine="708"/>
        <w:rPr>
          <w:rFonts w:cs="Times New Roman"/>
          <w:sz w:val="24"/>
          <w:szCs w:val="24"/>
        </w:rPr>
      </w:pPr>
      <w:r w:rsidRPr="00CB1C14">
        <w:rPr>
          <w:rFonts w:cs="Times New Roman"/>
          <w:sz w:val="24"/>
          <w:szCs w:val="24"/>
        </w:rPr>
        <w:t>1</w:t>
      </w:r>
      <w:r w:rsidR="007A7062" w:rsidRPr="00CB1C14">
        <w:rPr>
          <w:rFonts w:cs="Times New Roman"/>
          <w:sz w:val="24"/>
          <w:szCs w:val="24"/>
        </w:rPr>
        <w:t>8</w:t>
      </w:r>
      <w:r w:rsidRPr="00CB1C14">
        <w:rPr>
          <w:rFonts w:cs="Times New Roman"/>
          <w:sz w:val="24"/>
          <w:szCs w:val="24"/>
        </w:rPr>
        <w:t>. </w:t>
      </w:r>
      <w:r w:rsidR="00E70AFE" w:rsidRPr="00CB1C14">
        <w:rPr>
          <w:rFonts w:cs="Times New Roman"/>
          <w:sz w:val="24"/>
          <w:szCs w:val="24"/>
        </w:rPr>
        <w:t>Государственные услуги не оказываются</w:t>
      </w:r>
    </w:p>
    <w:p w:rsidR="002D71C6" w:rsidRPr="00CB1C14" w:rsidRDefault="002D71C6" w:rsidP="00484CC9">
      <w:pPr>
        <w:widowControl w:val="0"/>
        <w:rPr>
          <w:rFonts w:cs="Times New Roman"/>
          <w:sz w:val="24"/>
          <w:szCs w:val="24"/>
        </w:rPr>
      </w:pPr>
    </w:p>
    <w:p w:rsidR="003B7A81" w:rsidRPr="00CB1C14" w:rsidRDefault="003B7A81" w:rsidP="00CB1C14">
      <w:pPr>
        <w:widowControl w:val="0"/>
        <w:ind w:firstLine="0"/>
        <w:jc w:val="center"/>
        <w:rPr>
          <w:rFonts w:cs="Times New Roman"/>
          <w:b/>
          <w:sz w:val="24"/>
          <w:szCs w:val="24"/>
        </w:rPr>
      </w:pPr>
      <w:r w:rsidRPr="00CB1C14">
        <w:rPr>
          <w:rFonts w:cs="Times New Roman"/>
          <w:b/>
          <w:sz w:val="24"/>
          <w:szCs w:val="24"/>
        </w:rPr>
        <w:t>IX.</w:t>
      </w:r>
      <w:r w:rsidR="00822936" w:rsidRPr="00CB1C14">
        <w:rPr>
          <w:rFonts w:cs="Times New Roman"/>
          <w:b/>
          <w:sz w:val="24"/>
          <w:szCs w:val="24"/>
        </w:rPr>
        <w:t> </w:t>
      </w:r>
      <w:r w:rsidRPr="00CB1C14">
        <w:rPr>
          <w:rFonts w:cs="Times New Roman"/>
          <w:b/>
          <w:sz w:val="24"/>
          <w:szCs w:val="24"/>
        </w:rPr>
        <w:t>Показатели эффективности и результативности</w:t>
      </w:r>
    </w:p>
    <w:p w:rsidR="003B7A81" w:rsidRPr="00CB1C14" w:rsidRDefault="003B7A81" w:rsidP="00CB1C14">
      <w:pPr>
        <w:widowControl w:val="0"/>
        <w:ind w:firstLine="0"/>
        <w:jc w:val="center"/>
        <w:rPr>
          <w:rFonts w:cs="Times New Roman"/>
          <w:b/>
          <w:sz w:val="24"/>
          <w:szCs w:val="24"/>
        </w:rPr>
      </w:pPr>
      <w:r w:rsidRPr="00CB1C14">
        <w:rPr>
          <w:rFonts w:cs="Times New Roman"/>
          <w:b/>
          <w:sz w:val="24"/>
          <w:szCs w:val="24"/>
        </w:rPr>
        <w:t>профессиональной служебной деятельности</w:t>
      </w:r>
    </w:p>
    <w:p w:rsidR="003B7A81" w:rsidRPr="00CB1C14" w:rsidRDefault="003B7A81" w:rsidP="00B310A4">
      <w:pPr>
        <w:widowControl w:val="0"/>
        <w:rPr>
          <w:rFonts w:cs="Times New Roman"/>
          <w:sz w:val="24"/>
          <w:szCs w:val="24"/>
        </w:rPr>
      </w:pPr>
    </w:p>
    <w:p w:rsidR="00F9481C" w:rsidRPr="00CB1C14" w:rsidRDefault="00F9481C" w:rsidP="00F9481C">
      <w:pPr>
        <w:ind w:firstLine="720"/>
        <w:rPr>
          <w:rFonts w:cs="Times New Roman"/>
          <w:sz w:val="24"/>
          <w:szCs w:val="24"/>
        </w:rPr>
      </w:pPr>
      <w:r w:rsidRPr="00CB1C14">
        <w:rPr>
          <w:rFonts w:cs="Times New Roman"/>
          <w:sz w:val="24"/>
          <w:szCs w:val="24"/>
        </w:rPr>
        <w:t>1</w:t>
      </w:r>
      <w:r w:rsidR="00805F34" w:rsidRPr="00CB1C14">
        <w:rPr>
          <w:rFonts w:cs="Times New Roman"/>
          <w:sz w:val="24"/>
          <w:szCs w:val="24"/>
        </w:rPr>
        <w:t>9</w:t>
      </w:r>
      <w:r w:rsidRPr="00CB1C14">
        <w:rPr>
          <w:rFonts w:cs="Times New Roman"/>
          <w:sz w:val="24"/>
          <w:szCs w:val="24"/>
        </w:rPr>
        <w:t xml:space="preserve">. Эффективность профессиональной служебной деятельности </w:t>
      </w:r>
      <w:r w:rsidR="00102C49" w:rsidRPr="00CB1C14">
        <w:rPr>
          <w:rFonts w:cs="Times New Roman"/>
          <w:color w:val="1F3864" w:themeColor="accent5" w:themeShade="80"/>
          <w:sz w:val="24"/>
          <w:szCs w:val="24"/>
        </w:rPr>
        <w:t>главного государственного налогового инспектора</w:t>
      </w:r>
      <w:r w:rsidR="00E70AFE" w:rsidRPr="00CB1C14">
        <w:rPr>
          <w:rFonts w:cs="Times New Roman"/>
          <w:color w:val="1F3864" w:themeColor="accent5" w:themeShade="80"/>
          <w:sz w:val="24"/>
          <w:szCs w:val="24"/>
        </w:rPr>
        <w:t xml:space="preserve"> отдела</w:t>
      </w:r>
      <w:r w:rsidRPr="00CB1C14">
        <w:rPr>
          <w:rFonts w:cs="Times New Roman"/>
          <w:color w:val="1F3864" w:themeColor="accent5" w:themeShade="80"/>
          <w:sz w:val="24"/>
          <w:szCs w:val="24"/>
        </w:rPr>
        <w:t xml:space="preserve"> </w:t>
      </w:r>
      <w:r w:rsidRPr="00CB1C14">
        <w:rPr>
          <w:rFonts w:cs="Times New Roman"/>
          <w:sz w:val="24"/>
          <w:szCs w:val="24"/>
        </w:rPr>
        <w:t>оценивается по следующим показателям:</w:t>
      </w:r>
    </w:p>
    <w:p w:rsidR="00F9481C" w:rsidRPr="00CB1C14" w:rsidRDefault="00F9481C" w:rsidP="00F9481C">
      <w:pPr>
        <w:ind w:firstLine="720"/>
        <w:rPr>
          <w:rFonts w:cs="Times New Roman"/>
          <w:sz w:val="24"/>
          <w:szCs w:val="24"/>
        </w:rPr>
      </w:pPr>
      <w:r w:rsidRPr="00CB1C14">
        <w:rPr>
          <w:rFonts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CB1C14" w:rsidRDefault="00F9481C" w:rsidP="00F9481C">
      <w:pPr>
        <w:ind w:firstLine="720"/>
        <w:rPr>
          <w:rFonts w:cs="Times New Roman"/>
          <w:sz w:val="24"/>
          <w:szCs w:val="24"/>
        </w:rPr>
      </w:pPr>
      <w:r w:rsidRPr="00CB1C14">
        <w:rPr>
          <w:rFonts w:cs="Times New Roman"/>
          <w:sz w:val="24"/>
          <w:szCs w:val="24"/>
        </w:rPr>
        <w:t>- своевременности и оперативности выполнения поручений;</w:t>
      </w:r>
    </w:p>
    <w:p w:rsidR="00F9481C" w:rsidRPr="00CB1C14" w:rsidRDefault="00F9481C" w:rsidP="00F9481C">
      <w:pPr>
        <w:ind w:firstLine="720"/>
        <w:rPr>
          <w:rFonts w:cs="Times New Roman"/>
          <w:sz w:val="24"/>
          <w:szCs w:val="24"/>
        </w:rPr>
      </w:pPr>
      <w:r w:rsidRPr="00CB1C14">
        <w:rPr>
          <w:rFonts w:cs="Times New Roman"/>
          <w:sz w:val="24"/>
          <w:szCs w:val="24"/>
        </w:rP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w:t>
      </w:r>
      <w:r w:rsidRPr="00CB1C14">
        <w:rPr>
          <w:rFonts w:cs="Times New Roman"/>
          <w:sz w:val="24"/>
          <w:szCs w:val="24"/>
        </w:rPr>
        <w:lastRenderedPageBreak/>
        <w:t>грамотному составлению документа, отсутствию стилистических и грамматических ошибок);</w:t>
      </w:r>
    </w:p>
    <w:p w:rsidR="00F9481C" w:rsidRPr="00CB1C14" w:rsidRDefault="00F9481C" w:rsidP="00F9481C">
      <w:pPr>
        <w:ind w:firstLine="720"/>
        <w:rPr>
          <w:rFonts w:cs="Times New Roman"/>
          <w:sz w:val="24"/>
          <w:szCs w:val="24"/>
        </w:rPr>
      </w:pPr>
      <w:r w:rsidRPr="00CB1C14">
        <w:rPr>
          <w:rFonts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9481C" w:rsidRPr="00CB1C14" w:rsidRDefault="00F9481C" w:rsidP="00F9481C">
      <w:pPr>
        <w:ind w:firstLine="720"/>
        <w:rPr>
          <w:rFonts w:cs="Times New Roman"/>
          <w:sz w:val="24"/>
          <w:szCs w:val="24"/>
        </w:rPr>
      </w:pPr>
      <w:r w:rsidRPr="00CB1C14">
        <w:rPr>
          <w:rFonts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CB1C14" w:rsidRDefault="00F9481C" w:rsidP="00F9481C">
      <w:pPr>
        <w:ind w:firstLine="720"/>
        <w:rPr>
          <w:rFonts w:cs="Times New Roman"/>
          <w:sz w:val="24"/>
          <w:szCs w:val="24"/>
        </w:rPr>
      </w:pPr>
      <w:r w:rsidRPr="00CB1C14">
        <w:rPr>
          <w:rFonts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Pr="00CB1C14" w:rsidRDefault="00F9481C" w:rsidP="00F9481C">
      <w:pPr>
        <w:ind w:firstLine="720"/>
        <w:rPr>
          <w:rFonts w:cs="Times New Roman"/>
          <w:sz w:val="24"/>
          <w:szCs w:val="24"/>
        </w:rPr>
      </w:pPr>
      <w:r w:rsidRPr="00CB1C14">
        <w:rPr>
          <w:rFonts w:cs="Times New Roman"/>
          <w:sz w:val="24"/>
          <w:szCs w:val="24"/>
        </w:rPr>
        <w:t>- осознанию ответственности за последствия своих действий</w:t>
      </w:r>
      <w:r w:rsidR="006E477D" w:rsidRPr="00CB1C14">
        <w:rPr>
          <w:rFonts w:cs="Times New Roman"/>
          <w:sz w:val="24"/>
          <w:szCs w:val="24"/>
        </w:rPr>
        <w:t>, принимаемых решений</w:t>
      </w:r>
      <w:r w:rsidR="00E70AFE" w:rsidRPr="00CB1C14">
        <w:rPr>
          <w:rFonts w:cs="Times New Roman"/>
          <w:sz w:val="24"/>
          <w:szCs w:val="24"/>
        </w:rPr>
        <w:t>.</w:t>
      </w:r>
    </w:p>
    <w:p w:rsidR="00E70AFE" w:rsidRPr="00CB1C14" w:rsidRDefault="00E70AFE" w:rsidP="00F9481C">
      <w:pPr>
        <w:ind w:firstLine="720"/>
        <w:rPr>
          <w:rFonts w:cs="Times New Roman"/>
          <w:sz w:val="24"/>
          <w:szCs w:val="24"/>
        </w:rPr>
      </w:pPr>
    </w:p>
    <w:p w:rsidR="007E3D90" w:rsidRPr="00CB1C14" w:rsidRDefault="007E3D90" w:rsidP="003B7A81">
      <w:pPr>
        <w:widowControl w:val="0"/>
        <w:rPr>
          <w:rFonts w:cs="Times New Roman"/>
          <w:sz w:val="24"/>
          <w:szCs w:val="24"/>
        </w:rPr>
      </w:pPr>
    </w:p>
    <w:sectPr w:rsidR="007E3D90" w:rsidRPr="00CB1C14" w:rsidSect="00CB1C14">
      <w:headerReference w:type="default" r:id="rId9"/>
      <w:type w:val="continuous"/>
      <w:pgSz w:w="11906" w:h="16838"/>
      <w:pgMar w:top="567" w:right="851" w:bottom="567" w:left="1418" w:header="397" w:footer="7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7F1" w:rsidRDefault="000E27F1" w:rsidP="003B7A81">
      <w:r>
        <w:separator/>
      </w:r>
    </w:p>
  </w:endnote>
  <w:endnote w:type="continuationSeparator" w:id="0">
    <w:p w:rsidR="000E27F1" w:rsidRDefault="000E27F1" w:rsidP="003B7A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7F1" w:rsidRDefault="000E27F1" w:rsidP="003B7A81">
      <w:r>
        <w:separator/>
      </w:r>
    </w:p>
  </w:footnote>
  <w:footnote w:type="continuationSeparator" w:id="0">
    <w:p w:rsidR="000E27F1" w:rsidRDefault="000E27F1" w:rsidP="003B7A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Times New Roman"/>
        <w:color w:val="999999"/>
        <w:sz w:val="16"/>
      </w:rPr>
      <w:id w:val="847220588"/>
      <w:docPartObj>
        <w:docPartGallery w:val="Page Numbers (Top of Page)"/>
        <w:docPartUnique/>
      </w:docPartObj>
    </w:sdtPr>
    <w:sdtEndPr>
      <w:rPr>
        <w:sz w:val="24"/>
        <w:szCs w:val="24"/>
      </w:rPr>
    </w:sdtEndPr>
    <w:sdtContent>
      <w:p w:rsidR="00387A94" w:rsidRPr="00B310A4" w:rsidRDefault="00235E1C">
        <w:pPr>
          <w:pStyle w:val="ab"/>
          <w:jc w:val="center"/>
          <w:rPr>
            <w:rFonts w:cs="Times New Roman"/>
            <w:color w:val="999999"/>
            <w:sz w:val="24"/>
            <w:szCs w:val="24"/>
          </w:rPr>
        </w:pPr>
        <w:r w:rsidRPr="00B310A4">
          <w:rPr>
            <w:rFonts w:cs="Times New Roman"/>
            <w:color w:val="999999"/>
            <w:sz w:val="24"/>
            <w:szCs w:val="24"/>
          </w:rPr>
          <w:fldChar w:fldCharType="begin"/>
        </w:r>
        <w:r w:rsidR="00387A94"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7D4CFF">
          <w:rPr>
            <w:rFonts w:cs="Times New Roman"/>
            <w:noProof/>
            <w:color w:val="999999"/>
            <w:sz w:val="24"/>
            <w:szCs w:val="24"/>
          </w:rPr>
          <w:t>9</w:t>
        </w:r>
        <w:r w:rsidRPr="00B310A4">
          <w:rPr>
            <w:rFonts w:cs="Times New Roman"/>
            <w:color w:val="999999"/>
            <w:sz w:val="24"/>
            <w:szCs w:val="24"/>
          </w:rPr>
          <w:fldChar w:fldCharType="end"/>
        </w:r>
      </w:p>
    </w:sdtContent>
  </w:sdt>
  <w:p w:rsidR="00387A94" w:rsidRPr="00B310A4" w:rsidRDefault="00387A94">
    <w:pPr>
      <w:pStyle w:val="ab"/>
      <w:rPr>
        <w:rFonts w:cs="Times New Roman"/>
        <w:i/>
        <w:color w:val="999999"/>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0187F"/>
    <w:multiLevelType w:val="hybridMultilevel"/>
    <w:tmpl w:val="DE8C25C6"/>
    <w:lvl w:ilvl="0" w:tplc="04190001">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3B7A81"/>
    <w:rsid w:val="00004FFC"/>
    <w:rsid w:val="0001315F"/>
    <w:rsid w:val="00016846"/>
    <w:rsid w:val="00023A3A"/>
    <w:rsid w:val="000240AF"/>
    <w:rsid w:val="00024902"/>
    <w:rsid w:val="00027871"/>
    <w:rsid w:val="000366D5"/>
    <w:rsid w:val="0003776B"/>
    <w:rsid w:val="00042221"/>
    <w:rsid w:val="000457F3"/>
    <w:rsid w:val="000513E0"/>
    <w:rsid w:val="00056542"/>
    <w:rsid w:val="00057CCC"/>
    <w:rsid w:val="0006429F"/>
    <w:rsid w:val="00064C7C"/>
    <w:rsid w:val="00090C33"/>
    <w:rsid w:val="000916AA"/>
    <w:rsid w:val="00092644"/>
    <w:rsid w:val="00093570"/>
    <w:rsid w:val="000A0D1F"/>
    <w:rsid w:val="000A6EE8"/>
    <w:rsid w:val="000B0869"/>
    <w:rsid w:val="000B5048"/>
    <w:rsid w:val="000B5591"/>
    <w:rsid w:val="000B7C1A"/>
    <w:rsid w:val="000C04B0"/>
    <w:rsid w:val="000C0C8E"/>
    <w:rsid w:val="000C2E02"/>
    <w:rsid w:val="000C5EA7"/>
    <w:rsid w:val="000C6E28"/>
    <w:rsid w:val="000C7D67"/>
    <w:rsid w:val="000D08EA"/>
    <w:rsid w:val="000D2881"/>
    <w:rsid w:val="000D2DFB"/>
    <w:rsid w:val="000E27F1"/>
    <w:rsid w:val="000E3F38"/>
    <w:rsid w:val="000F66CF"/>
    <w:rsid w:val="00102858"/>
    <w:rsid w:val="00102C49"/>
    <w:rsid w:val="00111FFC"/>
    <w:rsid w:val="00112F2E"/>
    <w:rsid w:val="00116120"/>
    <w:rsid w:val="0011635A"/>
    <w:rsid w:val="001170B1"/>
    <w:rsid w:val="00121DFA"/>
    <w:rsid w:val="00133F46"/>
    <w:rsid w:val="0013463E"/>
    <w:rsid w:val="00141E3E"/>
    <w:rsid w:val="001457E7"/>
    <w:rsid w:val="00151E01"/>
    <w:rsid w:val="001559CE"/>
    <w:rsid w:val="001620CF"/>
    <w:rsid w:val="00165B7A"/>
    <w:rsid w:val="001665C3"/>
    <w:rsid w:val="00171E41"/>
    <w:rsid w:val="00173AD3"/>
    <w:rsid w:val="00175938"/>
    <w:rsid w:val="00180538"/>
    <w:rsid w:val="00181DD0"/>
    <w:rsid w:val="00193805"/>
    <w:rsid w:val="001942BA"/>
    <w:rsid w:val="001A0913"/>
    <w:rsid w:val="001A77B8"/>
    <w:rsid w:val="001B25AD"/>
    <w:rsid w:val="001B52CB"/>
    <w:rsid w:val="001B5BBA"/>
    <w:rsid w:val="001D2783"/>
    <w:rsid w:val="001D3366"/>
    <w:rsid w:val="001E1592"/>
    <w:rsid w:val="001E2E5A"/>
    <w:rsid w:val="001E5FFF"/>
    <w:rsid w:val="001E6ACD"/>
    <w:rsid w:val="001F0792"/>
    <w:rsid w:val="001F141F"/>
    <w:rsid w:val="001F1715"/>
    <w:rsid w:val="001F4220"/>
    <w:rsid w:val="001F68ED"/>
    <w:rsid w:val="00201084"/>
    <w:rsid w:val="00201A95"/>
    <w:rsid w:val="00202975"/>
    <w:rsid w:val="002029A6"/>
    <w:rsid w:val="0021598B"/>
    <w:rsid w:val="002160F5"/>
    <w:rsid w:val="00216D0E"/>
    <w:rsid w:val="0022091F"/>
    <w:rsid w:val="00232E7E"/>
    <w:rsid w:val="00235DDB"/>
    <w:rsid w:val="00235E1C"/>
    <w:rsid w:val="0023601A"/>
    <w:rsid w:val="00244BCA"/>
    <w:rsid w:val="002459AD"/>
    <w:rsid w:val="00247E18"/>
    <w:rsid w:val="0025122B"/>
    <w:rsid w:val="00251A4F"/>
    <w:rsid w:val="00253536"/>
    <w:rsid w:val="00254973"/>
    <w:rsid w:val="00254D09"/>
    <w:rsid w:val="00261D7F"/>
    <w:rsid w:val="00266CE1"/>
    <w:rsid w:val="00277717"/>
    <w:rsid w:val="0028580E"/>
    <w:rsid w:val="00285B71"/>
    <w:rsid w:val="00295029"/>
    <w:rsid w:val="002A1BB4"/>
    <w:rsid w:val="002A5420"/>
    <w:rsid w:val="002A7D55"/>
    <w:rsid w:val="002B3231"/>
    <w:rsid w:val="002B3B30"/>
    <w:rsid w:val="002B6751"/>
    <w:rsid w:val="002B7A62"/>
    <w:rsid w:val="002C361F"/>
    <w:rsid w:val="002C3861"/>
    <w:rsid w:val="002C53D8"/>
    <w:rsid w:val="002D1878"/>
    <w:rsid w:val="002D4283"/>
    <w:rsid w:val="002D4FE9"/>
    <w:rsid w:val="002D6429"/>
    <w:rsid w:val="002D71C6"/>
    <w:rsid w:val="002F5B24"/>
    <w:rsid w:val="00307907"/>
    <w:rsid w:val="00313753"/>
    <w:rsid w:val="00315FED"/>
    <w:rsid w:val="003219ED"/>
    <w:rsid w:val="00324962"/>
    <w:rsid w:val="00327E94"/>
    <w:rsid w:val="003314B0"/>
    <w:rsid w:val="00334D28"/>
    <w:rsid w:val="00337F34"/>
    <w:rsid w:val="00340885"/>
    <w:rsid w:val="00345001"/>
    <w:rsid w:val="00345B43"/>
    <w:rsid w:val="003479FD"/>
    <w:rsid w:val="003512C9"/>
    <w:rsid w:val="0036038D"/>
    <w:rsid w:val="00362883"/>
    <w:rsid w:val="00381E8C"/>
    <w:rsid w:val="0038299D"/>
    <w:rsid w:val="00387106"/>
    <w:rsid w:val="00387A94"/>
    <w:rsid w:val="00387CE6"/>
    <w:rsid w:val="00397C11"/>
    <w:rsid w:val="003A05C8"/>
    <w:rsid w:val="003A2761"/>
    <w:rsid w:val="003A43AB"/>
    <w:rsid w:val="003B7A81"/>
    <w:rsid w:val="003C1925"/>
    <w:rsid w:val="003C4B94"/>
    <w:rsid w:val="003C4C59"/>
    <w:rsid w:val="003D3AB5"/>
    <w:rsid w:val="003F3CF8"/>
    <w:rsid w:val="00402F47"/>
    <w:rsid w:val="00404AE7"/>
    <w:rsid w:val="0040541B"/>
    <w:rsid w:val="0041019D"/>
    <w:rsid w:val="004110E6"/>
    <w:rsid w:val="00417C4E"/>
    <w:rsid w:val="00417FB1"/>
    <w:rsid w:val="00433FB1"/>
    <w:rsid w:val="00437F8A"/>
    <w:rsid w:val="0044318B"/>
    <w:rsid w:val="00452018"/>
    <w:rsid w:val="00452BC1"/>
    <w:rsid w:val="00453B1B"/>
    <w:rsid w:val="00454AC0"/>
    <w:rsid w:val="00454EA9"/>
    <w:rsid w:val="004602F2"/>
    <w:rsid w:val="00471AAC"/>
    <w:rsid w:val="0047259F"/>
    <w:rsid w:val="004776BC"/>
    <w:rsid w:val="00484CC9"/>
    <w:rsid w:val="0048629D"/>
    <w:rsid w:val="0049073B"/>
    <w:rsid w:val="00492B5B"/>
    <w:rsid w:val="00493417"/>
    <w:rsid w:val="00497B12"/>
    <w:rsid w:val="00497CF7"/>
    <w:rsid w:val="004A1EDF"/>
    <w:rsid w:val="004A3010"/>
    <w:rsid w:val="004B35CC"/>
    <w:rsid w:val="004B4C00"/>
    <w:rsid w:val="004B66BE"/>
    <w:rsid w:val="004B70A2"/>
    <w:rsid w:val="004B7353"/>
    <w:rsid w:val="004C0108"/>
    <w:rsid w:val="004C01C1"/>
    <w:rsid w:val="004C11DF"/>
    <w:rsid w:val="004D3338"/>
    <w:rsid w:val="004E4F3F"/>
    <w:rsid w:val="004E67B8"/>
    <w:rsid w:val="004F1D6F"/>
    <w:rsid w:val="004F2765"/>
    <w:rsid w:val="004F5964"/>
    <w:rsid w:val="00512F2E"/>
    <w:rsid w:val="0051643B"/>
    <w:rsid w:val="00517147"/>
    <w:rsid w:val="00522287"/>
    <w:rsid w:val="00523843"/>
    <w:rsid w:val="00523B5A"/>
    <w:rsid w:val="0052623E"/>
    <w:rsid w:val="00526FFE"/>
    <w:rsid w:val="00527574"/>
    <w:rsid w:val="0053153E"/>
    <w:rsid w:val="00532AAD"/>
    <w:rsid w:val="00536AA0"/>
    <w:rsid w:val="00537E24"/>
    <w:rsid w:val="00541B55"/>
    <w:rsid w:val="00541F06"/>
    <w:rsid w:val="00550697"/>
    <w:rsid w:val="005625AF"/>
    <w:rsid w:val="00574780"/>
    <w:rsid w:val="00577E56"/>
    <w:rsid w:val="0058168F"/>
    <w:rsid w:val="0058504A"/>
    <w:rsid w:val="00585805"/>
    <w:rsid w:val="00592CFC"/>
    <w:rsid w:val="00592EA2"/>
    <w:rsid w:val="00592FDC"/>
    <w:rsid w:val="0059423D"/>
    <w:rsid w:val="005A0C53"/>
    <w:rsid w:val="005A23F4"/>
    <w:rsid w:val="005B1C9A"/>
    <w:rsid w:val="005C0179"/>
    <w:rsid w:val="005C070B"/>
    <w:rsid w:val="005C232D"/>
    <w:rsid w:val="005C7D6A"/>
    <w:rsid w:val="005D1E6A"/>
    <w:rsid w:val="005D7ABC"/>
    <w:rsid w:val="005E1710"/>
    <w:rsid w:val="005E569D"/>
    <w:rsid w:val="005E5FA5"/>
    <w:rsid w:val="0060635B"/>
    <w:rsid w:val="00614E3F"/>
    <w:rsid w:val="00621F85"/>
    <w:rsid w:val="00623110"/>
    <w:rsid w:val="0062387D"/>
    <w:rsid w:val="00623C51"/>
    <w:rsid w:val="00625A96"/>
    <w:rsid w:val="00630988"/>
    <w:rsid w:val="0064123C"/>
    <w:rsid w:val="006504FC"/>
    <w:rsid w:val="0065324C"/>
    <w:rsid w:val="006576B3"/>
    <w:rsid w:val="006618E5"/>
    <w:rsid w:val="0066321A"/>
    <w:rsid w:val="00671440"/>
    <w:rsid w:val="00673283"/>
    <w:rsid w:val="00674287"/>
    <w:rsid w:val="006757FD"/>
    <w:rsid w:val="00681090"/>
    <w:rsid w:val="00683559"/>
    <w:rsid w:val="00686C23"/>
    <w:rsid w:val="00687624"/>
    <w:rsid w:val="006A44FB"/>
    <w:rsid w:val="006A5528"/>
    <w:rsid w:val="006C25A0"/>
    <w:rsid w:val="006C314C"/>
    <w:rsid w:val="006D1DF5"/>
    <w:rsid w:val="006D4620"/>
    <w:rsid w:val="006D522D"/>
    <w:rsid w:val="006E2C92"/>
    <w:rsid w:val="006E477D"/>
    <w:rsid w:val="006E6747"/>
    <w:rsid w:val="006F0413"/>
    <w:rsid w:val="006F1384"/>
    <w:rsid w:val="006F140C"/>
    <w:rsid w:val="006F2F05"/>
    <w:rsid w:val="006F2FCC"/>
    <w:rsid w:val="006F411B"/>
    <w:rsid w:val="006F4DDF"/>
    <w:rsid w:val="006F6E0D"/>
    <w:rsid w:val="007032DF"/>
    <w:rsid w:val="00712D9A"/>
    <w:rsid w:val="007134A5"/>
    <w:rsid w:val="0071560A"/>
    <w:rsid w:val="00716FE2"/>
    <w:rsid w:val="00721021"/>
    <w:rsid w:val="00721040"/>
    <w:rsid w:val="00732086"/>
    <w:rsid w:val="007423E7"/>
    <w:rsid w:val="00752B70"/>
    <w:rsid w:val="007536C9"/>
    <w:rsid w:val="007556B4"/>
    <w:rsid w:val="00757903"/>
    <w:rsid w:val="00765E4A"/>
    <w:rsid w:val="00770110"/>
    <w:rsid w:val="007702BC"/>
    <w:rsid w:val="00772014"/>
    <w:rsid w:val="00775378"/>
    <w:rsid w:val="007815AB"/>
    <w:rsid w:val="00781CA8"/>
    <w:rsid w:val="0078292D"/>
    <w:rsid w:val="007834FB"/>
    <w:rsid w:val="00783E24"/>
    <w:rsid w:val="00787612"/>
    <w:rsid w:val="00790049"/>
    <w:rsid w:val="00794BA4"/>
    <w:rsid w:val="007972CB"/>
    <w:rsid w:val="007A056A"/>
    <w:rsid w:val="007A4800"/>
    <w:rsid w:val="007A66A8"/>
    <w:rsid w:val="007A7062"/>
    <w:rsid w:val="007A71BC"/>
    <w:rsid w:val="007B0EB1"/>
    <w:rsid w:val="007B241B"/>
    <w:rsid w:val="007B2780"/>
    <w:rsid w:val="007C06CC"/>
    <w:rsid w:val="007C1D25"/>
    <w:rsid w:val="007C25EA"/>
    <w:rsid w:val="007C545E"/>
    <w:rsid w:val="007C6D69"/>
    <w:rsid w:val="007D11C9"/>
    <w:rsid w:val="007D402F"/>
    <w:rsid w:val="007D4447"/>
    <w:rsid w:val="007D4ADF"/>
    <w:rsid w:val="007D4CFF"/>
    <w:rsid w:val="007D5B2B"/>
    <w:rsid w:val="007E1968"/>
    <w:rsid w:val="007E3D90"/>
    <w:rsid w:val="007F08F8"/>
    <w:rsid w:val="007F339E"/>
    <w:rsid w:val="007F3D35"/>
    <w:rsid w:val="007F42F5"/>
    <w:rsid w:val="007F6439"/>
    <w:rsid w:val="007F7EC8"/>
    <w:rsid w:val="00802DE2"/>
    <w:rsid w:val="00804AB6"/>
    <w:rsid w:val="008051FA"/>
    <w:rsid w:val="00805F34"/>
    <w:rsid w:val="00806B0C"/>
    <w:rsid w:val="00810460"/>
    <w:rsid w:val="00812BFB"/>
    <w:rsid w:val="0081666B"/>
    <w:rsid w:val="0082013D"/>
    <w:rsid w:val="00821B15"/>
    <w:rsid w:val="00822936"/>
    <w:rsid w:val="00831640"/>
    <w:rsid w:val="00834D8A"/>
    <w:rsid w:val="00837637"/>
    <w:rsid w:val="0084056D"/>
    <w:rsid w:val="00844D40"/>
    <w:rsid w:val="0085680E"/>
    <w:rsid w:val="00857EE8"/>
    <w:rsid w:val="00862FFE"/>
    <w:rsid w:val="008755DE"/>
    <w:rsid w:val="00877280"/>
    <w:rsid w:val="00882463"/>
    <w:rsid w:val="0088494F"/>
    <w:rsid w:val="00892BB1"/>
    <w:rsid w:val="008971B7"/>
    <w:rsid w:val="008A2C99"/>
    <w:rsid w:val="008A5575"/>
    <w:rsid w:val="008A5EB3"/>
    <w:rsid w:val="008B22D2"/>
    <w:rsid w:val="008C0B46"/>
    <w:rsid w:val="008C1D17"/>
    <w:rsid w:val="008C4025"/>
    <w:rsid w:val="008D04D8"/>
    <w:rsid w:val="008E272D"/>
    <w:rsid w:val="008E4B65"/>
    <w:rsid w:val="008F358F"/>
    <w:rsid w:val="008F7217"/>
    <w:rsid w:val="00902932"/>
    <w:rsid w:val="009050DA"/>
    <w:rsid w:val="009075C8"/>
    <w:rsid w:val="0090761B"/>
    <w:rsid w:val="00915148"/>
    <w:rsid w:val="009225BC"/>
    <w:rsid w:val="00926516"/>
    <w:rsid w:val="00930180"/>
    <w:rsid w:val="00932CC4"/>
    <w:rsid w:val="00933CCA"/>
    <w:rsid w:val="00936C45"/>
    <w:rsid w:val="00940EED"/>
    <w:rsid w:val="00942953"/>
    <w:rsid w:val="00944E3B"/>
    <w:rsid w:val="009461E9"/>
    <w:rsid w:val="00950A95"/>
    <w:rsid w:val="00954AA0"/>
    <w:rsid w:val="009616B2"/>
    <w:rsid w:val="00962904"/>
    <w:rsid w:val="0098215E"/>
    <w:rsid w:val="00983555"/>
    <w:rsid w:val="0098413A"/>
    <w:rsid w:val="00991494"/>
    <w:rsid w:val="00991FCE"/>
    <w:rsid w:val="0099274C"/>
    <w:rsid w:val="00993ABC"/>
    <w:rsid w:val="00997D04"/>
    <w:rsid w:val="009A732F"/>
    <w:rsid w:val="009A7768"/>
    <w:rsid w:val="009B4850"/>
    <w:rsid w:val="009B6831"/>
    <w:rsid w:val="009C3EE4"/>
    <w:rsid w:val="009C43D2"/>
    <w:rsid w:val="009C74ED"/>
    <w:rsid w:val="009D5A89"/>
    <w:rsid w:val="009D74A3"/>
    <w:rsid w:val="009D7E4E"/>
    <w:rsid w:val="009F0BC2"/>
    <w:rsid w:val="009F2C26"/>
    <w:rsid w:val="009F3087"/>
    <w:rsid w:val="00A044DB"/>
    <w:rsid w:val="00A04C45"/>
    <w:rsid w:val="00A068D7"/>
    <w:rsid w:val="00A119F7"/>
    <w:rsid w:val="00A16840"/>
    <w:rsid w:val="00A207F7"/>
    <w:rsid w:val="00A2279F"/>
    <w:rsid w:val="00A2339B"/>
    <w:rsid w:val="00A356E4"/>
    <w:rsid w:val="00A41F96"/>
    <w:rsid w:val="00A4459C"/>
    <w:rsid w:val="00A47C39"/>
    <w:rsid w:val="00A5190E"/>
    <w:rsid w:val="00A524EE"/>
    <w:rsid w:val="00A537B6"/>
    <w:rsid w:val="00A610B5"/>
    <w:rsid w:val="00A719D0"/>
    <w:rsid w:val="00A83B0E"/>
    <w:rsid w:val="00A9176D"/>
    <w:rsid w:val="00A96546"/>
    <w:rsid w:val="00A968F2"/>
    <w:rsid w:val="00A97A49"/>
    <w:rsid w:val="00AA0FC0"/>
    <w:rsid w:val="00AA6D22"/>
    <w:rsid w:val="00AB1ACA"/>
    <w:rsid w:val="00AC5F96"/>
    <w:rsid w:val="00AD6642"/>
    <w:rsid w:val="00AE00D3"/>
    <w:rsid w:val="00AE7EE8"/>
    <w:rsid w:val="00AF09BA"/>
    <w:rsid w:val="00AF283C"/>
    <w:rsid w:val="00AF4BFF"/>
    <w:rsid w:val="00AF55C8"/>
    <w:rsid w:val="00B00C29"/>
    <w:rsid w:val="00B01ED0"/>
    <w:rsid w:val="00B05FCC"/>
    <w:rsid w:val="00B06048"/>
    <w:rsid w:val="00B07A5D"/>
    <w:rsid w:val="00B14886"/>
    <w:rsid w:val="00B14EB0"/>
    <w:rsid w:val="00B17003"/>
    <w:rsid w:val="00B24769"/>
    <w:rsid w:val="00B30AF9"/>
    <w:rsid w:val="00B310A4"/>
    <w:rsid w:val="00B31172"/>
    <w:rsid w:val="00B31B86"/>
    <w:rsid w:val="00B43F6C"/>
    <w:rsid w:val="00B4682E"/>
    <w:rsid w:val="00B52A6B"/>
    <w:rsid w:val="00B55FDC"/>
    <w:rsid w:val="00B7300E"/>
    <w:rsid w:val="00B81A74"/>
    <w:rsid w:val="00B826AB"/>
    <w:rsid w:val="00B82780"/>
    <w:rsid w:val="00B838EC"/>
    <w:rsid w:val="00B83955"/>
    <w:rsid w:val="00B85515"/>
    <w:rsid w:val="00B94E6F"/>
    <w:rsid w:val="00B955D5"/>
    <w:rsid w:val="00BA1D51"/>
    <w:rsid w:val="00BA51E1"/>
    <w:rsid w:val="00BA664D"/>
    <w:rsid w:val="00BB3568"/>
    <w:rsid w:val="00BB3D0B"/>
    <w:rsid w:val="00BB5752"/>
    <w:rsid w:val="00BC5BEE"/>
    <w:rsid w:val="00BC5C93"/>
    <w:rsid w:val="00BC7658"/>
    <w:rsid w:val="00BD3AA1"/>
    <w:rsid w:val="00BD3D1A"/>
    <w:rsid w:val="00BE2BF1"/>
    <w:rsid w:val="00BE2DFD"/>
    <w:rsid w:val="00BE4F2D"/>
    <w:rsid w:val="00BE52D9"/>
    <w:rsid w:val="00BE5434"/>
    <w:rsid w:val="00BF7391"/>
    <w:rsid w:val="00C00448"/>
    <w:rsid w:val="00C158E5"/>
    <w:rsid w:val="00C20C8F"/>
    <w:rsid w:val="00C23B14"/>
    <w:rsid w:val="00C23F68"/>
    <w:rsid w:val="00C3035B"/>
    <w:rsid w:val="00C40114"/>
    <w:rsid w:val="00C41409"/>
    <w:rsid w:val="00C42058"/>
    <w:rsid w:val="00C53C3A"/>
    <w:rsid w:val="00C61C29"/>
    <w:rsid w:val="00C73A81"/>
    <w:rsid w:val="00C73C62"/>
    <w:rsid w:val="00C80643"/>
    <w:rsid w:val="00CA2981"/>
    <w:rsid w:val="00CA5576"/>
    <w:rsid w:val="00CA730A"/>
    <w:rsid w:val="00CA7EC2"/>
    <w:rsid w:val="00CB1C14"/>
    <w:rsid w:val="00CB46F2"/>
    <w:rsid w:val="00CB4F0A"/>
    <w:rsid w:val="00CC13CE"/>
    <w:rsid w:val="00CC20F6"/>
    <w:rsid w:val="00CC56D9"/>
    <w:rsid w:val="00CC5F0E"/>
    <w:rsid w:val="00CD004D"/>
    <w:rsid w:val="00CD1C72"/>
    <w:rsid w:val="00CD4C60"/>
    <w:rsid w:val="00CD632E"/>
    <w:rsid w:val="00CE5967"/>
    <w:rsid w:val="00CF1D96"/>
    <w:rsid w:val="00CF7ACC"/>
    <w:rsid w:val="00D00C06"/>
    <w:rsid w:val="00D00E62"/>
    <w:rsid w:val="00D01736"/>
    <w:rsid w:val="00D02D21"/>
    <w:rsid w:val="00D03954"/>
    <w:rsid w:val="00D06E54"/>
    <w:rsid w:val="00D12454"/>
    <w:rsid w:val="00D12D8D"/>
    <w:rsid w:val="00D1572F"/>
    <w:rsid w:val="00D24203"/>
    <w:rsid w:val="00D2637A"/>
    <w:rsid w:val="00D270CA"/>
    <w:rsid w:val="00D400F2"/>
    <w:rsid w:val="00D616C1"/>
    <w:rsid w:val="00D6462A"/>
    <w:rsid w:val="00D671B6"/>
    <w:rsid w:val="00D730DE"/>
    <w:rsid w:val="00D75100"/>
    <w:rsid w:val="00D7769A"/>
    <w:rsid w:val="00D84B96"/>
    <w:rsid w:val="00D9037C"/>
    <w:rsid w:val="00D93716"/>
    <w:rsid w:val="00D97628"/>
    <w:rsid w:val="00DB0941"/>
    <w:rsid w:val="00DB5A6B"/>
    <w:rsid w:val="00DC061C"/>
    <w:rsid w:val="00DC3573"/>
    <w:rsid w:val="00DC45EB"/>
    <w:rsid w:val="00DD0519"/>
    <w:rsid w:val="00DD1315"/>
    <w:rsid w:val="00DD28F9"/>
    <w:rsid w:val="00DD49EA"/>
    <w:rsid w:val="00DD4C1A"/>
    <w:rsid w:val="00DE6E00"/>
    <w:rsid w:val="00DE7D96"/>
    <w:rsid w:val="00DF0161"/>
    <w:rsid w:val="00DF2EBA"/>
    <w:rsid w:val="00E00F8B"/>
    <w:rsid w:val="00E053C8"/>
    <w:rsid w:val="00E262D4"/>
    <w:rsid w:val="00E36FAD"/>
    <w:rsid w:val="00E45E47"/>
    <w:rsid w:val="00E46033"/>
    <w:rsid w:val="00E50D17"/>
    <w:rsid w:val="00E5383C"/>
    <w:rsid w:val="00E6275C"/>
    <w:rsid w:val="00E64D77"/>
    <w:rsid w:val="00E67578"/>
    <w:rsid w:val="00E67801"/>
    <w:rsid w:val="00E7049E"/>
    <w:rsid w:val="00E70AFE"/>
    <w:rsid w:val="00E711C3"/>
    <w:rsid w:val="00E77E2B"/>
    <w:rsid w:val="00E8386D"/>
    <w:rsid w:val="00E83E2F"/>
    <w:rsid w:val="00E92803"/>
    <w:rsid w:val="00E95328"/>
    <w:rsid w:val="00E96882"/>
    <w:rsid w:val="00EA3A64"/>
    <w:rsid w:val="00EA487F"/>
    <w:rsid w:val="00EA60E2"/>
    <w:rsid w:val="00EA6655"/>
    <w:rsid w:val="00EB1541"/>
    <w:rsid w:val="00EB5E6B"/>
    <w:rsid w:val="00EC1200"/>
    <w:rsid w:val="00EC3748"/>
    <w:rsid w:val="00EC67A4"/>
    <w:rsid w:val="00ED1ECD"/>
    <w:rsid w:val="00ED286B"/>
    <w:rsid w:val="00EE10F8"/>
    <w:rsid w:val="00EE1F6C"/>
    <w:rsid w:val="00EE25F8"/>
    <w:rsid w:val="00EE6842"/>
    <w:rsid w:val="00EF349B"/>
    <w:rsid w:val="00F01BBE"/>
    <w:rsid w:val="00F03193"/>
    <w:rsid w:val="00F03E6B"/>
    <w:rsid w:val="00F0414D"/>
    <w:rsid w:val="00F046D2"/>
    <w:rsid w:val="00F056D0"/>
    <w:rsid w:val="00F05CF7"/>
    <w:rsid w:val="00F168F1"/>
    <w:rsid w:val="00F16B72"/>
    <w:rsid w:val="00F17EC4"/>
    <w:rsid w:val="00F232D3"/>
    <w:rsid w:val="00F24591"/>
    <w:rsid w:val="00F25D3D"/>
    <w:rsid w:val="00F3280F"/>
    <w:rsid w:val="00F3363C"/>
    <w:rsid w:val="00F33A2B"/>
    <w:rsid w:val="00F375DE"/>
    <w:rsid w:val="00F47A74"/>
    <w:rsid w:val="00F542C9"/>
    <w:rsid w:val="00F6773C"/>
    <w:rsid w:val="00F72CE0"/>
    <w:rsid w:val="00F7697D"/>
    <w:rsid w:val="00F803BA"/>
    <w:rsid w:val="00F80DD8"/>
    <w:rsid w:val="00F829C2"/>
    <w:rsid w:val="00F8302B"/>
    <w:rsid w:val="00F87FF2"/>
    <w:rsid w:val="00F9087E"/>
    <w:rsid w:val="00F931E0"/>
    <w:rsid w:val="00F9481C"/>
    <w:rsid w:val="00F975FE"/>
    <w:rsid w:val="00FA1E24"/>
    <w:rsid w:val="00FA75A4"/>
    <w:rsid w:val="00FB1E9E"/>
    <w:rsid w:val="00FB6244"/>
    <w:rsid w:val="00FC273E"/>
    <w:rsid w:val="00FC5D9F"/>
    <w:rsid w:val="00FD0B7D"/>
    <w:rsid w:val="00FD20AB"/>
    <w:rsid w:val="00FD6110"/>
    <w:rsid w:val="00FE3288"/>
    <w:rsid w:val="00FE414D"/>
    <w:rsid w:val="00FE6A59"/>
    <w:rsid w:val="00FE70C4"/>
    <w:rsid w:val="00FE79B3"/>
    <w:rsid w:val="00FF20BC"/>
    <w:rsid w:val="00FF69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uiPriority w:val="99"/>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uiPriority w:val="99"/>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Цветовое выделение"/>
    <w:uiPriority w:val="99"/>
    <w:rsid w:val="00E70AFE"/>
    <w:rPr>
      <w:b/>
      <w:color w:val="000080"/>
    </w:rPr>
  </w:style>
  <w:style w:type="paragraph" w:styleId="af3">
    <w:name w:val="Body Text Indent"/>
    <w:basedOn w:val="a"/>
    <w:link w:val="af4"/>
    <w:uiPriority w:val="99"/>
    <w:semiHidden/>
    <w:unhideWhenUsed/>
    <w:rsid w:val="00C23F68"/>
    <w:pPr>
      <w:spacing w:after="120"/>
      <w:ind w:left="283"/>
    </w:pPr>
  </w:style>
  <w:style w:type="character" w:customStyle="1" w:styleId="af4">
    <w:name w:val="Основной текст с отступом Знак"/>
    <w:basedOn w:val="a0"/>
    <w:link w:val="af3"/>
    <w:uiPriority w:val="99"/>
    <w:semiHidden/>
    <w:rsid w:val="00C23F68"/>
    <w:rPr>
      <w:rFonts w:ascii="Times New Roman" w:hAnsi="Times New Roman"/>
      <w:sz w:val="28"/>
    </w:rPr>
  </w:style>
  <w:style w:type="paragraph" w:styleId="21">
    <w:name w:val="Body Text 2"/>
    <w:basedOn w:val="a"/>
    <w:link w:val="22"/>
    <w:uiPriority w:val="99"/>
    <w:semiHidden/>
    <w:unhideWhenUsed/>
    <w:rsid w:val="00C23F68"/>
    <w:pPr>
      <w:spacing w:after="120" w:line="480" w:lineRule="auto"/>
    </w:pPr>
  </w:style>
  <w:style w:type="character" w:customStyle="1" w:styleId="22">
    <w:name w:val="Основной текст 2 Знак"/>
    <w:basedOn w:val="a0"/>
    <w:link w:val="21"/>
    <w:uiPriority w:val="99"/>
    <w:semiHidden/>
    <w:rsid w:val="00C23F68"/>
    <w:rPr>
      <w:rFonts w:ascii="Times New Roman" w:hAnsi="Times New Roman"/>
      <w:sz w:val="28"/>
    </w:rPr>
  </w:style>
  <w:style w:type="paragraph" w:styleId="23">
    <w:name w:val="Body Text Indent 2"/>
    <w:basedOn w:val="a"/>
    <w:link w:val="24"/>
    <w:uiPriority w:val="99"/>
    <w:rsid w:val="00C23F68"/>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uiPriority w:val="99"/>
    <w:rsid w:val="00C23F68"/>
    <w:rPr>
      <w:rFonts w:ascii="Times New Roman" w:eastAsia="Times New Roman" w:hAnsi="Times New Roman" w:cs="Times New Roman"/>
      <w:sz w:val="24"/>
      <w:szCs w:val="24"/>
      <w:lang w:eastAsia="ru-RU"/>
    </w:rPr>
  </w:style>
  <w:style w:type="paragraph" w:customStyle="1" w:styleId="af5">
    <w:name w:val="Осн текст"/>
    <w:basedOn w:val="a"/>
    <w:rsid w:val="00C23F68"/>
    <w:pPr>
      <w:tabs>
        <w:tab w:val="left" w:pos="9071"/>
      </w:tabs>
    </w:pPr>
    <w:rPr>
      <w:rFonts w:eastAsia="Times New Roman" w:cs="Times New Roman"/>
      <w:sz w:val="22"/>
      <w:szCs w:val="20"/>
      <w:lang w:eastAsia="ru-RU"/>
    </w:rPr>
  </w:style>
</w:styles>
</file>

<file path=word/webSettings.xml><?xml version="1.0" encoding="utf-8"?>
<w:webSettings xmlns:r="http://schemas.openxmlformats.org/officeDocument/2006/relationships" xmlns:w="http://schemas.openxmlformats.org/wordprocessingml/2006/main">
  <w:divs>
    <w:div w:id="186300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260F9-162E-4509-89BE-50C7017F2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9</Pages>
  <Words>4444</Words>
  <Characters>25337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7734-00-231</cp:lastModifiedBy>
  <cp:revision>42</cp:revision>
  <cp:lastPrinted>2018-04-27T11:13:00Z</cp:lastPrinted>
  <dcterms:created xsi:type="dcterms:W3CDTF">2018-01-17T08:56:00Z</dcterms:created>
  <dcterms:modified xsi:type="dcterms:W3CDTF">2018-10-31T14:31:00Z</dcterms:modified>
</cp:coreProperties>
</file>